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01" w:rsidRPr="00E344E8" w:rsidRDefault="008D2A01" w:rsidP="00A26587">
      <w:pPr>
        <w:spacing w:after="0" w:line="240" w:lineRule="auto"/>
        <w:jc w:val="center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>T.C.</w:t>
      </w:r>
    </w:p>
    <w:p w:rsidR="008D2A01" w:rsidRPr="00E344E8" w:rsidRDefault="00B806D4" w:rsidP="00A26587">
      <w:pPr>
        <w:spacing w:after="0" w:line="240" w:lineRule="auto"/>
        <w:jc w:val="center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>GAZİANTEP ÜNİVERSİTESİ</w:t>
      </w:r>
    </w:p>
    <w:p w:rsidR="00E344E8" w:rsidRDefault="00B806D4" w:rsidP="00A26587">
      <w:pPr>
        <w:spacing w:after="0" w:line="240" w:lineRule="auto"/>
        <w:jc w:val="center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 xml:space="preserve"> </w:t>
      </w:r>
      <w:r w:rsidR="00725542" w:rsidRPr="00E344E8">
        <w:rPr>
          <w:b/>
          <w:sz w:val="24"/>
          <w:szCs w:val="24"/>
        </w:rPr>
        <w:t xml:space="preserve">ETKİNLİKLERE KATILIM </w:t>
      </w:r>
      <w:r w:rsidR="009970FE" w:rsidRPr="00E344E8">
        <w:rPr>
          <w:b/>
          <w:sz w:val="24"/>
          <w:szCs w:val="24"/>
        </w:rPr>
        <w:t>DERSİNİN</w:t>
      </w:r>
    </w:p>
    <w:p w:rsidR="0060028A" w:rsidRPr="00E344E8" w:rsidRDefault="00725542" w:rsidP="00A26587">
      <w:pPr>
        <w:spacing w:after="0" w:line="240" w:lineRule="auto"/>
        <w:jc w:val="center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 xml:space="preserve">UYGULAMA ESASLARI </w:t>
      </w:r>
      <w:r w:rsidR="009970FE" w:rsidRPr="00E344E8">
        <w:rPr>
          <w:b/>
          <w:sz w:val="24"/>
          <w:szCs w:val="24"/>
        </w:rPr>
        <w:t xml:space="preserve">ve </w:t>
      </w:r>
      <w:r w:rsidRPr="00E344E8">
        <w:rPr>
          <w:b/>
          <w:sz w:val="24"/>
          <w:szCs w:val="24"/>
        </w:rPr>
        <w:t>YÖNERGESİ</w:t>
      </w:r>
    </w:p>
    <w:p w:rsidR="002211F9" w:rsidRPr="00E344E8" w:rsidRDefault="002211F9" w:rsidP="00A26587">
      <w:pPr>
        <w:spacing w:after="0" w:line="240" w:lineRule="auto"/>
        <w:jc w:val="center"/>
        <w:rPr>
          <w:b/>
          <w:sz w:val="24"/>
          <w:szCs w:val="24"/>
        </w:rPr>
      </w:pPr>
    </w:p>
    <w:p w:rsidR="00725542" w:rsidRPr="00E344E8" w:rsidRDefault="00725542" w:rsidP="00A26587">
      <w:pPr>
        <w:spacing w:after="0" w:line="240" w:lineRule="auto"/>
        <w:jc w:val="center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>BİRİNCİ BÖLÜM</w:t>
      </w:r>
    </w:p>
    <w:p w:rsidR="00725542" w:rsidRPr="00E344E8" w:rsidRDefault="00725542" w:rsidP="00A26587">
      <w:pPr>
        <w:spacing w:after="0" w:line="240" w:lineRule="auto"/>
        <w:jc w:val="center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 xml:space="preserve">Amaç, Kapsam, Dayanak ve Tanımlar </w:t>
      </w:r>
    </w:p>
    <w:p w:rsidR="002211F9" w:rsidRPr="00E344E8" w:rsidRDefault="002211F9" w:rsidP="00A26587">
      <w:pPr>
        <w:spacing w:after="0" w:line="240" w:lineRule="auto"/>
        <w:jc w:val="center"/>
        <w:rPr>
          <w:b/>
          <w:sz w:val="24"/>
          <w:szCs w:val="24"/>
        </w:rPr>
      </w:pPr>
    </w:p>
    <w:p w:rsidR="00725542" w:rsidRPr="00E344E8" w:rsidRDefault="00725542" w:rsidP="00A26587">
      <w:pPr>
        <w:spacing w:after="0" w:line="240" w:lineRule="auto"/>
        <w:jc w:val="both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>Amaç</w:t>
      </w:r>
    </w:p>
    <w:p w:rsidR="001B3CD0" w:rsidRPr="00E344E8" w:rsidRDefault="00725542" w:rsidP="00A26587">
      <w:pPr>
        <w:spacing w:after="0" w:line="240" w:lineRule="auto"/>
        <w:jc w:val="both"/>
        <w:rPr>
          <w:sz w:val="24"/>
          <w:szCs w:val="24"/>
        </w:rPr>
      </w:pPr>
      <w:r w:rsidRPr="00E344E8">
        <w:rPr>
          <w:b/>
          <w:sz w:val="24"/>
          <w:szCs w:val="24"/>
        </w:rPr>
        <w:t>MADDE 1</w:t>
      </w:r>
      <w:r w:rsidR="00B12639" w:rsidRPr="00E344E8">
        <w:rPr>
          <w:b/>
          <w:sz w:val="24"/>
          <w:szCs w:val="24"/>
        </w:rPr>
        <w:t xml:space="preserve"> </w:t>
      </w:r>
      <w:r w:rsidRPr="00E344E8">
        <w:rPr>
          <w:b/>
          <w:sz w:val="24"/>
          <w:szCs w:val="24"/>
        </w:rPr>
        <w:t xml:space="preserve">- </w:t>
      </w:r>
      <w:r w:rsidRPr="00E344E8">
        <w:rPr>
          <w:sz w:val="24"/>
          <w:szCs w:val="24"/>
        </w:rPr>
        <w:t xml:space="preserve">Bu yönergenin amacı; Gaziantep Üniversitesi’ne bağlı merkez </w:t>
      </w:r>
      <w:r w:rsidR="006077D2" w:rsidRPr="00E344E8">
        <w:rPr>
          <w:sz w:val="24"/>
          <w:szCs w:val="24"/>
        </w:rPr>
        <w:t>kampü</w:t>
      </w:r>
      <w:r w:rsidRPr="00E344E8">
        <w:rPr>
          <w:sz w:val="24"/>
          <w:szCs w:val="24"/>
        </w:rPr>
        <w:t>ste yer alan fakülte ve yüksekokullarda verilecek</w:t>
      </w:r>
      <w:r w:rsidR="00B806D4" w:rsidRPr="00E344E8">
        <w:rPr>
          <w:sz w:val="24"/>
          <w:szCs w:val="24"/>
        </w:rPr>
        <w:t xml:space="preserve"> olan Etkinliklere Katılım </w:t>
      </w:r>
      <w:r w:rsidRPr="00E344E8">
        <w:rPr>
          <w:sz w:val="24"/>
          <w:szCs w:val="24"/>
        </w:rPr>
        <w:t>dersinin uygulanması ve değerlendirmesinin yapılmasına ilişkin usul ve esasları düzenlemektir.</w:t>
      </w:r>
    </w:p>
    <w:p w:rsidR="001B3CD0" w:rsidRPr="00E344E8" w:rsidRDefault="001B3CD0" w:rsidP="00A26587">
      <w:pPr>
        <w:spacing w:after="0" w:line="240" w:lineRule="auto"/>
        <w:jc w:val="both"/>
        <w:rPr>
          <w:sz w:val="24"/>
          <w:szCs w:val="24"/>
        </w:rPr>
      </w:pPr>
    </w:p>
    <w:p w:rsidR="00725542" w:rsidRPr="00E344E8" w:rsidRDefault="00725542" w:rsidP="00A26587">
      <w:pPr>
        <w:spacing w:after="0" w:line="240" w:lineRule="auto"/>
        <w:jc w:val="both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>Kapsam</w:t>
      </w:r>
    </w:p>
    <w:p w:rsidR="001B3CD0" w:rsidRPr="00E344E8" w:rsidRDefault="00725542" w:rsidP="00A26587">
      <w:pPr>
        <w:spacing w:after="0" w:line="240" w:lineRule="auto"/>
        <w:jc w:val="both"/>
        <w:rPr>
          <w:sz w:val="24"/>
          <w:szCs w:val="24"/>
        </w:rPr>
      </w:pPr>
      <w:r w:rsidRPr="00E344E8">
        <w:rPr>
          <w:b/>
          <w:sz w:val="24"/>
          <w:szCs w:val="24"/>
        </w:rPr>
        <w:t>MADDE 2</w:t>
      </w:r>
      <w:r w:rsidR="00B12639" w:rsidRPr="00E344E8">
        <w:rPr>
          <w:b/>
          <w:sz w:val="24"/>
          <w:szCs w:val="24"/>
        </w:rPr>
        <w:t xml:space="preserve"> </w:t>
      </w:r>
      <w:r w:rsidRPr="00E344E8">
        <w:rPr>
          <w:b/>
          <w:sz w:val="24"/>
          <w:szCs w:val="24"/>
        </w:rPr>
        <w:t>-</w:t>
      </w:r>
      <w:r w:rsidRPr="00E344E8">
        <w:rPr>
          <w:sz w:val="24"/>
          <w:szCs w:val="24"/>
        </w:rPr>
        <w:t xml:space="preserve"> Bu yönerge, Gaziantep Üniversitesi’</w:t>
      </w:r>
      <w:r w:rsidR="006077D2" w:rsidRPr="00E344E8">
        <w:rPr>
          <w:sz w:val="24"/>
          <w:szCs w:val="24"/>
        </w:rPr>
        <w:t>ne bağlı merkez kampü</w:t>
      </w:r>
      <w:r w:rsidRPr="00E344E8">
        <w:rPr>
          <w:sz w:val="24"/>
          <w:szCs w:val="24"/>
        </w:rPr>
        <w:t xml:space="preserve">ste </w:t>
      </w:r>
      <w:r w:rsidR="006077D2" w:rsidRPr="00E344E8">
        <w:rPr>
          <w:sz w:val="24"/>
          <w:szCs w:val="24"/>
        </w:rPr>
        <w:t xml:space="preserve">yer alan fakülte ve yüksekokullarda </w:t>
      </w:r>
      <w:r w:rsidR="00274144">
        <w:rPr>
          <w:sz w:val="24"/>
          <w:szCs w:val="24"/>
        </w:rPr>
        <w:t xml:space="preserve">ortak </w:t>
      </w:r>
      <w:r w:rsidR="006077D2" w:rsidRPr="00E344E8">
        <w:rPr>
          <w:sz w:val="24"/>
          <w:szCs w:val="24"/>
        </w:rPr>
        <w:t>zorunlu ders olarak okutulacak olan “Etkinliklere Katılım” dersinin</w:t>
      </w:r>
      <w:r w:rsidR="007C47CE" w:rsidRPr="00E344E8">
        <w:rPr>
          <w:sz w:val="24"/>
          <w:szCs w:val="24"/>
        </w:rPr>
        <w:t xml:space="preserve"> tanımı, içeriği,</w:t>
      </w:r>
      <w:r w:rsidR="006077D2" w:rsidRPr="00E344E8">
        <w:rPr>
          <w:sz w:val="24"/>
          <w:szCs w:val="24"/>
        </w:rPr>
        <w:t xml:space="preserve"> </w:t>
      </w:r>
      <w:r w:rsidR="00C95EEA" w:rsidRPr="00E344E8">
        <w:rPr>
          <w:sz w:val="24"/>
          <w:szCs w:val="24"/>
        </w:rPr>
        <w:t>uygulanması ve değerlendirmesinde dikkate alınacak hususları, dersin</w:t>
      </w:r>
      <w:r w:rsidR="006077D2" w:rsidRPr="00E344E8">
        <w:rPr>
          <w:sz w:val="24"/>
          <w:szCs w:val="24"/>
        </w:rPr>
        <w:t xml:space="preserve"> </w:t>
      </w:r>
      <w:r w:rsidR="00C95EEA" w:rsidRPr="00E344E8">
        <w:rPr>
          <w:sz w:val="24"/>
          <w:szCs w:val="24"/>
        </w:rPr>
        <w:t xml:space="preserve">koordinasyonunda ve </w:t>
      </w:r>
      <w:r w:rsidR="006077D2" w:rsidRPr="00E344E8">
        <w:rPr>
          <w:sz w:val="24"/>
          <w:szCs w:val="24"/>
        </w:rPr>
        <w:t>yürütülmesinde öğrencilerin, öğretim elemanlarının, bölüm/anabilim dalı başkanlıklarının, daire başkanlıkla</w:t>
      </w:r>
      <w:r w:rsidR="00AF2E00" w:rsidRPr="00E344E8">
        <w:rPr>
          <w:sz w:val="24"/>
          <w:szCs w:val="24"/>
        </w:rPr>
        <w:t xml:space="preserve">rının görev ve sorumluluklarını kapsamaktadır. </w:t>
      </w:r>
    </w:p>
    <w:p w:rsidR="001B3CD0" w:rsidRPr="00E344E8" w:rsidRDefault="001B3CD0" w:rsidP="00A26587">
      <w:pPr>
        <w:spacing w:after="0" w:line="240" w:lineRule="auto"/>
        <w:jc w:val="both"/>
        <w:rPr>
          <w:sz w:val="24"/>
          <w:szCs w:val="24"/>
        </w:rPr>
      </w:pPr>
    </w:p>
    <w:p w:rsidR="00AF2E00" w:rsidRPr="00E344E8" w:rsidRDefault="00AF2E00" w:rsidP="00A26587">
      <w:pPr>
        <w:spacing w:after="0" w:line="240" w:lineRule="auto"/>
        <w:jc w:val="both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 xml:space="preserve">Dayanak </w:t>
      </w:r>
    </w:p>
    <w:p w:rsidR="00725542" w:rsidRPr="00E344E8" w:rsidRDefault="00AF2E00" w:rsidP="00A26587">
      <w:pPr>
        <w:spacing w:after="0" w:line="240" w:lineRule="auto"/>
        <w:jc w:val="both"/>
        <w:rPr>
          <w:sz w:val="24"/>
          <w:szCs w:val="24"/>
        </w:rPr>
      </w:pPr>
      <w:r w:rsidRPr="00E344E8">
        <w:rPr>
          <w:b/>
          <w:sz w:val="24"/>
          <w:szCs w:val="24"/>
        </w:rPr>
        <w:t>MADDE 3</w:t>
      </w:r>
      <w:r w:rsidR="00B12639" w:rsidRPr="00E344E8">
        <w:rPr>
          <w:b/>
          <w:sz w:val="24"/>
          <w:szCs w:val="24"/>
        </w:rPr>
        <w:t xml:space="preserve"> </w:t>
      </w:r>
      <w:r w:rsidRPr="00E344E8">
        <w:rPr>
          <w:b/>
          <w:sz w:val="24"/>
          <w:szCs w:val="24"/>
        </w:rPr>
        <w:t xml:space="preserve">- </w:t>
      </w:r>
      <w:r w:rsidR="006077D2" w:rsidRPr="00E344E8">
        <w:rPr>
          <w:b/>
          <w:sz w:val="24"/>
          <w:szCs w:val="24"/>
        </w:rPr>
        <w:t xml:space="preserve"> </w:t>
      </w:r>
      <w:r w:rsidR="009970FE" w:rsidRPr="00E344E8">
        <w:rPr>
          <w:sz w:val="24"/>
          <w:szCs w:val="24"/>
        </w:rPr>
        <w:t xml:space="preserve">Bu esaslar </w:t>
      </w:r>
      <w:r w:rsidR="004F7D46" w:rsidRPr="00E344E8">
        <w:rPr>
          <w:sz w:val="24"/>
          <w:szCs w:val="24"/>
        </w:rPr>
        <w:t>Üniversite Senatosunun 02.09.201</w:t>
      </w:r>
      <w:r w:rsidR="00A273DA" w:rsidRPr="00E344E8">
        <w:rPr>
          <w:sz w:val="24"/>
          <w:szCs w:val="24"/>
        </w:rPr>
        <w:t xml:space="preserve">4 tarih ve 13 </w:t>
      </w:r>
      <w:proofErr w:type="spellStart"/>
      <w:r w:rsidR="00A273DA" w:rsidRPr="00E344E8">
        <w:rPr>
          <w:sz w:val="24"/>
          <w:szCs w:val="24"/>
        </w:rPr>
        <w:t>nolu</w:t>
      </w:r>
      <w:proofErr w:type="spellEnd"/>
      <w:r w:rsidR="00A273DA" w:rsidRPr="00E344E8">
        <w:rPr>
          <w:sz w:val="24"/>
          <w:szCs w:val="24"/>
        </w:rPr>
        <w:t xml:space="preserve"> toplantısında alına</w:t>
      </w:r>
      <w:r w:rsidR="00802A68" w:rsidRPr="00E344E8">
        <w:rPr>
          <w:sz w:val="24"/>
          <w:szCs w:val="24"/>
        </w:rPr>
        <w:t>n</w:t>
      </w:r>
      <w:r w:rsidR="00A273DA" w:rsidRPr="00E344E8">
        <w:rPr>
          <w:sz w:val="24"/>
          <w:szCs w:val="24"/>
        </w:rPr>
        <w:t xml:space="preserve"> 24 Numaralı </w:t>
      </w:r>
      <w:r w:rsidR="004F7D46" w:rsidRPr="00E344E8">
        <w:rPr>
          <w:sz w:val="24"/>
          <w:szCs w:val="24"/>
        </w:rPr>
        <w:t xml:space="preserve">Maddesine dayanılarak hazırlanmıştır. </w:t>
      </w:r>
    </w:p>
    <w:p w:rsidR="001B3CD0" w:rsidRPr="00E344E8" w:rsidRDefault="001B3CD0" w:rsidP="00A26587">
      <w:pPr>
        <w:spacing w:after="0" w:line="240" w:lineRule="auto"/>
        <w:jc w:val="both"/>
        <w:rPr>
          <w:sz w:val="24"/>
          <w:szCs w:val="24"/>
        </w:rPr>
      </w:pPr>
    </w:p>
    <w:p w:rsidR="001B3CD0" w:rsidRPr="00E344E8" w:rsidRDefault="004F7D46" w:rsidP="00A26587">
      <w:pPr>
        <w:spacing w:after="0" w:line="240" w:lineRule="auto"/>
        <w:jc w:val="both"/>
        <w:rPr>
          <w:rStyle w:val="AltKonuBalChar"/>
          <w:rFonts w:ascii="Times New Roman" w:hAnsi="Times New Roman" w:cs="Times New Roman"/>
          <w:b/>
        </w:rPr>
      </w:pPr>
      <w:r w:rsidRPr="00E344E8">
        <w:rPr>
          <w:rStyle w:val="AltKonuBalChar"/>
          <w:rFonts w:ascii="Times New Roman" w:hAnsi="Times New Roman" w:cs="Times New Roman"/>
          <w:b/>
        </w:rPr>
        <w:t xml:space="preserve">Tanımlar </w:t>
      </w:r>
    </w:p>
    <w:p w:rsidR="004F7D46" w:rsidRPr="00E344E8" w:rsidRDefault="004F7D46" w:rsidP="00A26587">
      <w:pPr>
        <w:spacing w:after="0" w:line="240" w:lineRule="auto"/>
        <w:jc w:val="both"/>
        <w:rPr>
          <w:rStyle w:val="AltKonuBalChar"/>
          <w:rFonts w:ascii="Times New Roman" w:hAnsi="Times New Roman" w:cs="Times New Roman"/>
        </w:rPr>
      </w:pPr>
      <w:r w:rsidRPr="00E344E8">
        <w:rPr>
          <w:rStyle w:val="AltKonuBalChar"/>
          <w:rFonts w:ascii="Times New Roman" w:hAnsi="Times New Roman" w:cs="Times New Roman"/>
          <w:b/>
        </w:rPr>
        <w:t>MADDE 4</w:t>
      </w:r>
      <w:r w:rsidR="00B12639" w:rsidRPr="00E344E8">
        <w:rPr>
          <w:rStyle w:val="AltKonuBalChar"/>
          <w:rFonts w:ascii="Times New Roman" w:hAnsi="Times New Roman" w:cs="Times New Roman"/>
          <w:b/>
        </w:rPr>
        <w:t xml:space="preserve"> </w:t>
      </w:r>
      <w:r w:rsidRPr="00E344E8">
        <w:rPr>
          <w:rStyle w:val="AltKonuBalChar"/>
          <w:rFonts w:ascii="Times New Roman" w:hAnsi="Times New Roman" w:cs="Times New Roman"/>
          <w:b/>
        </w:rPr>
        <w:t xml:space="preserve">- </w:t>
      </w:r>
      <w:r w:rsidR="00224766" w:rsidRPr="00E344E8">
        <w:rPr>
          <w:rStyle w:val="AltKonuBalChar"/>
          <w:rFonts w:ascii="Times New Roman" w:hAnsi="Times New Roman" w:cs="Times New Roman"/>
        </w:rPr>
        <w:t>Bu esaslarda geçen;</w:t>
      </w:r>
    </w:p>
    <w:p w:rsidR="00BB0D35" w:rsidRPr="00E344E8" w:rsidRDefault="00E749E4" w:rsidP="00A26587">
      <w:pPr>
        <w:pStyle w:val="ListeParagraf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>Üniversite:</w:t>
      </w:r>
      <w:r w:rsidRPr="00E344E8">
        <w:rPr>
          <w:sz w:val="24"/>
          <w:szCs w:val="24"/>
        </w:rPr>
        <w:t xml:space="preserve"> Gaziantep Üniversitesini, </w:t>
      </w:r>
    </w:p>
    <w:p w:rsidR="00E749E4" w:rsidRPr="00E344E8" w:rsidRDefault="00E749E4" w:rsidP="00A26587">
      <w:pPr>
        <w:pStyle w:val="ListeParagraf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 xml:space="preserve">Bölüm Başkanı: </w:t>
      </w:r>
      <w:r w:rsidRPr="00E344E8">
        <w:rPr>
          <w:sz w:val="24"/>
          <w:szCs w:val="24"/>
        </w:rPr>
        <w:t xml:space="preserve">Gaziantep Üniversitesi akademik birimlerine bağlı Bölüm Başkanlarını, </w:t>
      </w:r>
    </w:p>
    <w:p w:rsidR="00E749E4" w:rsidRPr="00E344E8" w:rsidRDefault="00E749E4" w:rsidP="00A26587">
      <w:pPr>
        <w:pStyle w:val="ListeParagraf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>Etkinlik:</w:t>
      </w:r>
      <w:r w:rsidRPr="00E344E8">
        <w:rPr>
          <w:sz w:val="24"/>
          <w:szCs w:val="24"/>
        </w:rPr>
        <w:t xml:space="preserve"> Her türlü </w:t>
      </w:r>
      <w:r w:rsidR="00626BBE">
        <w:rPr>
          <w:sz w:val="24"/>
          <w:szCs w:val="24"/>
        </w:rPr>
        <w:t xml:space="preserve">spor, </w:t>
      </w:r>
      <w:r w:rsidRPr="00E344E8">
        <w:rPr>
          <w:sz w:val="24"/>
          <w:szCs w:val="24"/>
        </w:rPr>
        <w:t>bilimsel</w:t>
      </w:r>
      <w:r w:rsidR="001E21FA" w:rsidRPr="00E344E8">
        <w:rPr>
          <w:sz w:val="24"/>
          <w:szCs w:val="24"/>
        </w:rPr>
        <w:t xml:space="preserve">, </w:t>
      </w:r>
      <w:r w:rsidR="00626BBE">
        <w:rPr>
          <w:sz w:val="24"/>
          <w:szCs w:val="24"/>
        </w:rPr>
        <w:t xml:space="preserve">sanatsal, </w:t>
      </w:r>
      <w:r w:rsidR="001E21FA" w:rsidRPr="00E344E8">
        <w:rPr>
          <w:sz w:val="24"/>
          <w:szCs w:val="24"/>
        </w:rPr>
        <w:t xml:space="preserve">sosyal ve </w:t>
      </w:r>
      <w:r w:rsidR="00B12639" w:rsidRPr="00E344E8">
        <w:rPr>
          <w:sz w:val="24"/>
          <w:szCs w:val="24"/>
        </w:rPr>
        <w:t>kültürel etkinliklerini</w:t>
      </w:r>
      <w:r w:rsidR="00FB557E" w:rsidRPr="00E344E8">
        <w:rPr>
          <w:sz w:val="24"/>
          <w:szCs w:val="24"/>
        </w:rPr>
        <w:t>,</w:t>
      </w:r>
      <w:r w:rsidRPr="00E344E8">
        <w:rPr>
          <w:sz w:val="24"/>
          <w:szCs w:val="24"/>
        </w:rPr>
        <w:t xml:space="preserve"> </w:t>
      </w:r>
    </w:p>
    <w:p w:rsidR="007C47CE" w:rsidRPr="00E344E8" w:rsidRDefault="00FB557E" w:rsidP="00A26587">
      <w:pPr>
        <w:pStyle w:val="ListeParagraf"/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E344E8">
        <w:rPr>
          <w:sz w:val="24"/>
          <w:szCs w:val="24"/>
        </w:rPr>
        <w:t xml:space="preserve">ifade eder. </w:t>
      </w:r>
    </w:p>
    <w:p w:rsidR="00B93AB8" w:rsidRPr="00E344E8" w:rsidRDefault="00B93AB8" w:rsidP="00A26587">
      <w:pPr>
        <w:spacing w:after="0" w:line="240" w:lineRule="auto"/>
        <w:jc w:val="both"/>
        <w:rPr>
          <w:sz w:val="24"/>
          <w:szCs w:val="24"/>
        </w:rPr>
      </w:pPr>
    </w:p>
    <w:p w:rsidR="00FB557E" w:rsidRPr="00E344E8" w:rsidRDefault="00184F78" w:rsidP="00A26587">
      <w:pPr>
        <w:pStyle w:val="ListeParagraf"/>
        <w:spacing w:after="0" w:line="240" w:lineRule="auto"/>
        <w:ind w:left="0"/>
        <w:jc w:val="center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>İKİNCİ BÖLÜM</w:t>
      </w:r>
    </w:p>
    <w:p w:rsidR="00184F78" w:rsidRPr="00E344E8" w:rsidRDefault="00184F78" w:rsidP="00A26587">
      <w:pPr>
        <w:pStyle w:val="ListeParagraf"/>
        <w:spacing w:after="0" w:line="240" w:lineRule="auto"/>
        <w:ind w:left="0"/>
        <w:jc w:val="center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>Etkinliklere Katılım Dersi</w:t>
      </w:r>
      <w:r w:rsidR="00BA3285" w:rsidRPr="00E344E8">
        <w:rPr>
          <w:b/>
          <w:sz w:val="24"/>
          <w:szCs w:val="24"/>
        </w:rPr>
        <w:t xml:space="preserve"> Uygulama Esasları</w:t>
      </w:r>
    </w:p>
    <w:p w:rsidR="00BA3285" w:rsidRPr="00E344E8" w:rsidRDefault="00BA3285" w:rsidP="00A26587">
      <w:pPr>
        <w:pStyle w:val="ListeParagraf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BA3285" w:rsidRPr="00E344E8" w:rsidRDefault="00511B33" w:rsidP="00A26587">
      <w:pPr>
        <w:pStyle w:val="ListeParagraf"/>
        <w:spacing w:after="0" w:line="240" w:lineRule="auto"/>
        <w:ind w:left="0"/>
        <w:jc w:val="both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 xml:space="preserve">Dersin Tanımı </w:t>
      </w:r>
    </w:p>
    <w:p w:rsidR="00A273DA" w:rsidRPr="00E344E8" w:rsidRDefault="001B3CD0" w:rsidP="00A26587">
      <w:pPr>
        <w:pStyle w:val="ListeParagraf"/>
        <w:spacing w:after="0" w:line="240" w:lineRule="auto"/>
        <w:ind w:left="0"/>
        <w:jc w:val="both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 xml:space="preserve">MADDE </w:t>
      </w:r>
      <w:r w:rsidR="00DE127D" w:rsidRPr="00E344E8">
        <w:rPr>
          <w:b/>
          <w:sz w:val="24"/>
          <w:szCs w:val="24"/>
        </w:rPr>
        <w:t>5</w:t>
      </w:r>
      <w:r w:rsidR="00B12639" w:rsidRPr="00E344E8">
        <w:rPr>
          <w:b/>
          <w:sz w:val="24"/>
          <w:szCs w:val="24"/>
        </w:rPr>
        <w:t xml:space="preserve"> </w:t>
      </w:r>
      <w:r w:rsidR="00DE127D" w:rsidRPr="00E344E8">
        <w:rPr>
          <w:b/>
          <w:sz w:val="24"/>
          <w:szCs w:val="24"/>
        </w:rPr>
        <w:t xml:space="preserve">- </w:t>
      </w:r>
    </w:p>
    <w:p w:rsidR="00A273DA" w:rsidRPr="00E344E8" w:rsidRDefault="00511B33" w:rsidP="00A273DA">
      <w:pPr>
        <w:pStyle w:val="ListeParagraf"/>
        <w:numPr>
          <w:ilvl w:val="0"/>
          <w:numId w:val="1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E344E8">
        <w:rPr>
          <w:sz w:val="24"/>
          <w:szCs w:val="24"/>
        </w:rPr>
        <w:t>Etkinliklere katılım dersi</w:t>
      </w:r>
      <w:r w:rsidR="0097518B" w:rsidRPr="00E344E8">
        <w:rPr>
          <w:sz w:val="24"/>
          <w:szCs w:val="24"/>
        </w:rPr>
        <w:t xml:space="preserve">, merkez kampüste bulunan lisans/önlisans öğrencilerine 2014-2015 Eğitim-Öğretim yılından itibaren </w:t>
      </w:r>
      <w:r w:rsidR="008E00C7" w:rsidRPr="00385AA6">
        <w:rPr>
          <w:sz w:val="24"/>
          <w:szCs w:val="24"/>
        </w:rPr>
        <w:t>ortak</w:t>
      </w:r>
      <w:r w:rsidR="008E00C7">
        <w:rPr>
          <w:sz w:val="24"/>
          <w:szCs w:val="24"/>
        </w:rPr>
        <w:t xml:space="preserve"> </w:t>
      </w:r>
      <w:r w:rsidR="0097518B" w:rsidRPr="00E344E8">
        <w:rPr>
          <w:sz w:val="24"/>
          <w:szCs w:val="24"/>
        </w:rPr>
        <w:t>zorunlu ders olarak okutulur.</w:t>
      </w:r>
      <w:r w:rsidR="00A26587" w:rsidRPr="00E344E8">
        <w:rPr>
          <w:sz w:val="24"/>
          <w:szCs w:val="24"/>
        </w:rPr>
        <w:t xml:space="preserve"> </w:t>
      </w:r>
    </w:p>
    <w:p w:rsidR="001E21FA" w:rsidRPr="00E344E8" w:rsidRDefault="00A273DA" w:rsidP="0020006F">
      <w:pPr>
        <w:pStyle w:val="ListeParagraf"/>
        <w:numPr>
          <w:ilvl w:val="0"/>
          <w:numId w:val="1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proofErr w:type="gramStart"/>
      <w:r w:rsidRPr="00E344E8">
        <w:rPr>
          <w:sz w:val="24"/>
          <w:szCs w:val="24"/>
        </w:rPr>
        <w:t>Ders</w:t>
      </w:r>
      <w:r w:rsidR="0020006F" w:rsidRPr="00E344E8">
        <w:rPr>
          <w:sz w:val="24"/>
          <w:szCs w:val="24"/>
        </w:rPr>
        <w:t>;</w:t>
      </w:r>
      <w:r w:rsidRPr="00E344E8">
        <w:rPr>
          <w:sz w:val="24"/>
          <w:szCs w:val="24"/>
        </w:rPr>
        <w:t xml:space="preserve"> ü</w:t>
      </w:r>
      <w:r w:rsidR="001E21FA" w:rsidRPr="00E344E8">
        <w:rPr>
          <w:sz w:val="24"/>
          <w:szCs w:val="24"/>
        </w:rPr>
        <w:t>niversitemizde</w:t>
      </w:r>
      <w:r w:rsidR="0020006F" w:rsidRPr="00E344E8">
        <w:rPr>
          <w:sz w:val="24"/>
          <w:szCs w:val="24"/>
        </w:rPr>
        <w:t>,</w:t>
      </w:r>
      <w:r w:rsidR="001E21FA" w:rsidRPr="00E344E8">
        <w:rPr>
          <w:sz w:val="24"/>
          <w:szCs w:val="24"/>
        </w:rPr>
        <w:t xml:space="preserve"> lisans düzeyinde</w:t>
      </w:r>
      <w:r w:rsidR="00A26587" w:rsidRPr="00E344E8">
        <w:rPr>
          <w:sz w:val="24"/>
          <w:szCs w:val="24"/>
        </w:rPr>
        <w:t xml:space="preserve"> Türkçe</w:t>
      </w:r>
      <w:r w:rsidR="001E21FA" w:rsidRPr="00E344E8">
        <w:rPr>
          <w:sz w:val="24"/>
          <w:szCs w:val="24"/>
        </w:rPr>
        <w:t xml:space="preserve"> eğitim gören öğrencilere </w:t>
      </w:r>
      <w:r w:rsidRPr="00E344E8">
        <w:rPr>
          <w:sz w:val="24"/>
          <w:szCs w:val="24"/>
        </w:rPr>
        <w:t>“</w:t>
      </w:r>
      <w:r w:rsidR="001E21FA" w:rsidRPr="00E344E8">
        <w:rPr>
          <w:sz w:val="24"/>
          <w:szCs w:val="24"/>
        </w:rPr>
        <w:t>İNF398 Etkinliklere Katılım  (0-2)1 AKTS:1</w:t>
      </w:r>
      <w:r w:rsidRPr="00E344E8">
        <w:rPr>
          <w:sz w:val="24"/>
          <w:szCs w:val="24"/>
        </w:rPr>
        <w:t>”</w:t>
      </w:r>
      <w:r w:rsidR="001E21FA" w:rsidRPr="00E344E8">
        <w:rPr>
          <w:sz w:val="24"/>
          <w:szCs w:val="24"/>
        </w:rPr>
        <w:t xml:space="preserve"> kodu</w:t>
      </w:r>
      <w:r w:rsidR="00A26587" w:rsidRPr="00E344E8">
        <w:rPr>
          <w:sz w:val="24"/>
          <w:szCs w:val="24"/>
        </w:rPr>
        <w:t xml:space="preserve"> ve adı</w:t>
      </w:r>
      <w:r w:rsidR="0020006F" w:rsidRPr="00E344E8">
        <w:rPr>
          <w:sz w:val="24"/>
          <w:szCs w:val="24"/>
        </w:rPr>
        <w:t>,</w:t>
      </w:r>
      <w:r w:rsidR="001E21FA" w:rsidRPr="00E344E8">
        <w:rPr>
          <w:sz w:val="24"/>
          <w:szCs w:val="24"/>
        </w:rPr>
        <w:t xml:space="preserve"> </w:t>
      </w:r>
      <w:r w:rsidR="00A26587" w:rsidRPr="00E344E8">
        <w:rPr>
          <w:sz w:val="24"/>
          <w:szCs w:val="24"/>
        </w:rPr>
        <w:t xml:space="preserve">lisans düzeyinde İngilizce eğitim gören öğrencilere </w:t>
      </w:r>
      <w:r w:rsidRPr="00E344E8">
        <w:rPr>
          <w:sz w:val="24"/>
          <w:szCs w:val="24"/>
        </w:rPr>
        <w:t>“</w:t>
      </w:r>
      <w:r w:rsidR="00A26587" w:rsidRPr="00E344E8">
        <w:rPr>
          <w:sz w:val="24"/>
          <w:szCs w:val="24"/>
        </w:rPr>
        <w:t xml:space="preserve">İNF398 </w:t>
      </w:r>
      <w:r w:rsidR="00A26587" w:rsidRPr="00E344E8">
        <w:rPr>
          <w:sz w:val="24"/>
          <w:szCs w:val="24"/>
          <w:lang w:val="en-US"/>
        </w:rPr>
        <w:t xml:space="preserve">Activities Participation </w:t>
      </w:r>
      <w:r w:rsidR="00A26587" w:rsidRPr="00E344E8">
        <w:rPr>
          <w:sz w:val="24"/>
          <w:szCs w:val="24"/>
        </w:rPr>
        <w:t xml:space="preserve">(0-2)1 </w:t>
      </w:r>
      <w:r w:rsidR="0020006F" w:rsidRPr="00E344E8">
        <w:rPr>
          <w:sz w:val="24"/>
          <w:szCs w:val="24"/>
        </w:rPr>
        <w:t>EC</w:t>
      </w:r>
      <w:r w:rsidR="00A26587" w:rsidRPr="00E344E8">
        <w:rPr>
          <w:sz w:val="24"/>
          <w:szCs w:val="24"/>
        </w:rPr>
        <w:t>TS:1</w:t>
      </w:r>
      <w:r w:rsidRPr="00E344E8">
        <w:rPr>
          <w:sz w:val="24"/>
          <w:szCs w:val="24"/>
        </w:rPr>
        <w:t>”</w:t>
      </w:r>
      <w:r w:rsidR="00A26587" w:rsidRPr="00E344E8">
        <w:rPr>
          <w:sz w:val="24"/>
          <w:szCs w:val="24"/>
        </w:rPr>
        <w:t xml:space="preserve"> kodu ve adı</w:t>
      </w:r>
      <w:r w:rsidR="0020006F" w:rsidRPr="00E344E8">
        <w:rPr>
          <w:sz w:val="24"/>
          <w:szCs w:val="24"/>
        </w:rPr>
        <w:t>,</w:t>
      </w:r>
      <w:r w:rsidR="00A26587" w:rsidRPr="00E344E8">
        <w:rPr>
          <w:sz w:val="24"/>
          <w:szCs w:val="24"/>
          <w:lang w:val="en-US"/>
        </w:rPr>
        <w:t xml:space="preserve"> </w:t>
      </w:r>
      <w:r w:rsidR="00A26587" w:rsidRPr="00E344E8">
        <w:rPr>
          <w:sz w:val="24"/>
          <w:szCs w:val="24"/>
        </w:rPr>
        <w:t>ön</w:t>
      </w:r>
      <w:r w:rsidR="001E21FA" w:rsidRPr="00E344E8">
        <w:rPr>
          <w:sz w:val="24"/>
          <w:szCs w:val="24"/>
        </w:rPr>
        <w:t>lisans düzeyinde eğitim gören öğrencilere</w:t>
      </w:r>
      <w:r w:rsidR="00A26587" w:rsidRPr="00E344E8">
        <w:rPr>
          <w:sz w:val="24"/>
          <w:szCs w:val="24"/>
        </w:rPr>
        <w:t xml:space="preserve"> </w:t>
      </w:r>
      <w:r w:rsidRPr="00E344E8">
        <w:rPr>
          <w:sz w:val="24"/>
          <w:szCs w:val="24"/>
        </w:rPr>
        <w:t>“</w:t>
      </w:r>
      <w:r w:rsidR="00A26587" w:rsidRPr="00E344E8">
        <w:rPr>
          <w:sz w:val="24"/>
          <w:szCs w:val="24"/>
        </w:rPr>
        <w:t>İNF297 Etkinliklere Katılım  (0-2)1 AKTS:1</w:t>
      </w:r>
      <w:r w:rsidRPr="00E344E8">
        <w:rPr>
          <w:sz w:val="24"/>
          <w:szCs w:val="24"/>
        </w:rPr>
        <w:t>”</w:t>
      </w:r>
      <w:r w:rsidR="00A26587" w:rsidRPr="00E344E8">
        <w:rPr>
          <w:sz w:val="24"/>
          <w:szCs w:val="24"/>
        </w:rPr>
        <w:t xml:space="preserve"> kodu ve adı ile verilecektir.</w:t>
      </w:r>
      <w:proofErr w:type="gramEnd"/>
    </w:p>
    <w:p w:rsidR="002211F9" w:rsidRPr="00E344E8" w:rsidRDefault="002211F9" w:rsidP="00A26587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</w:p>
    <w:p w:rsidR="006223D8" w:rsidRPr="00E344E8" w:rsidRDefault="008955AE" w:rsidP="00A26587">
      <w:pPr>
        <w:pStyle w:val="ListeParagraf"/>
        <w:spacing w:after="0" w:line="240" w:lineRule="auto"/>
        <w:ind w:left="0"/>
        <w:jc w:val="both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>Ders</w:t>
      </w:r>
      <w:r w:rsidR="00927E1C" w:rsidRPr="00E344E8">
        <w:rPr>
          <w:b/>
          <w:sz w:val="24"/>
          <w:szCs w:val="24"/>
        </w:rPr>
        <w:t>in</w:t>
      </w:r>
      <w:r w:rsidR="0097518B" w:rsidRPr="00E344E8">
        <w:rPr>
          <w:b/>
          <w:sz w:val="24"/>
          <w:szCs w:val="24"/>
        </w:rPr>
        <w:t xml:space="preserve"> İçeriği</w:t>
      </w:r>
    </w:p>
    <w:p w:rsidR="001E21FA" w:rsidRPr="00E344E8" w:rsidRDefault="006223D8" w:rsidP="00A26587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  <w:r w:rsidRPr="00E344E8">
        <w:rPr>
          <w:b/>
          <w:sz w:val="24"/>
          <w:szCs w:val="24"/>
        </w:rPr>
        <w:t>MADDE 6</w:t>
      </w:r>
      <w:r w:rsidR="00E344E8" w:rsidRPr="00E344E8">
        <w:rPr>
          <w:b/>
          <w:sz w:val="24"/>
          <w:szCs w:val="24"/>
        </w:rPr>
        <w:t xml:space="preserve"> </w:t>
      </w:r>
      <w:r w:rsidRPr="00E344E8">
        <w:rPr>
          <w:b/>
          <w:sz w:val="24"/>
          <w:szCs w:val="24"/>
        </w:rPr>
        <w:t>-</w:t>
      </w:r>
      <w:r w:rsidR="00A273DA" w:rsidRPr="00E344E8">
        <w:rPr>
          <w:b/>
          <w:sz w:val="24"/>
          <w:szCs w:val="24"/>
        </w:rPr>
        <w:t xml:space="preserve"> </w:t>
      </w:r>
      <w:r w:rsidR="001E21FA" w:rsidRPr="00E344E8">
        <w:rPr>
          <w:sz w:val="24"/>
          <w:szCs w:val="24"/>
        </w:rPr>
        <w:t>Öğrencilerin üniversitemiz bünyesinde gerçekleştirilecek kültürel, bilimsel, sportif, sanatsal ve benzeri etkinliklere katılımı ve bu etkinliklerden kazanımların</w:t>
      </w:r>
      <w:r w:rsidR="008955AE" w:rsidRPr="00E344E8">
        <w:rPr>
          <w:sz w:val="24"/>
          <w:szCs w:val="24"/>
        </w:rPr>
        <w:t>ın</w:t>
      </w:r>
      <w:r w:rsidR="001E21FA" w:rsidRPr="00E344E8">
        <w:rPr>
          <w:sz w:val="24"/>
          <w:szCs w:val="24"/>
        </w:rPr>
        <w:t xml:space="preserve"> üst seviyede tutulmasını sağlamaktır.</w:t>
      </w:r>
    </w:p>
    <w:p w:rsidR="00B12639" w:rsidRDefault="00B12639" w:rsidP="00A26587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</w:p>
    <w:p w:rsidR="00385AA6" w:rsidRPr="00E344E8" w:rsidRDefault="00385AA6" w:rsidP="00A26587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</w:p>
    <w:p w:rsidR="00927E1C" w:rsidRPr="00E344E8" w:rsidRDefault="008955AE" w:rsidP="00A26587">
      <w:pPr>
        <w:pStyle w:val="ListeParagraf"/>
        <w:spacing w:after="0" w:line="240" w:lineRule="auto"/>
        <w:ind w:left="0"/>
        <w:jc w:val="both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lastRenderedPageBreak/>
        <w:t>Ders</w:t>
      </w:r>
      <w:r w:rsidR="00927E1C" w:rsidRPr="00E344E8">
        <w:rPr>
          <w:b/>
          <w:sz w:val="24"/>
          <w:szCs w:val="24"/>
        </w:rPr>
        <w:t xml:space="preserve">in Uygulama Aşamalarına İlişkin Esaslar </w:t>
      </w:r>
    </w:p>
    <w:p w:rsidR="00927E1C" w:rsidRPr="00E344E8" w:rsidRDefault="00927E1C" w:rsidP="00A26587">
      <w:pPr>
        <w:pStyle w:val="ListeParagraf"/>
        <w:spacing w:after="0" w:line="240" w:lineRule="auto"/>
        <w:ind w:left="0"/>
        <w:jc w:val="both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>MADDE 7</w:t>
      </w:r>
      <w:r w:rsidR="00B12639" w:rsidRPr="00E344E8">
        <w:rPr>
          <w:b/>
          <w:sz w:val="24"/>
          <w:szCs w:val="24"/>
        </w:rPr>
        <w:t xml:space="preserve"> </w:t>
      </w:r>
      <w:r w:rsidRPr="00E344E8">
        <w:rPr>
          <w:b/>
          <w:sz w:val="24"/>
          <w:szCs w:val="24"/>
        </w:rPr>
        <w:t xml:space="preserve">- </w:t>
      </w:r>
    </w:p>
    <w:p w:rsidR="00927E1C" w:rsidRPr="00E344E8" w:rsidRDefault="008955AE" w:rsidP="00375952">
      <w:pPr>
        <w:pStyle w:val="ListeParagraf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E344E8">
        <w:rPr>
          <w:sz w:val="24"/>
          <w:szCs w:val="24"/>
        </w:rPr>
        <w:t>Ders, öğrencinin</w:t>
      </w:r>
      <w:r w:rsidR="00927E1C" w:rsidRPr="00E344E8">
        <w:rPr>
          <w:sz w:val="24"/>
          <w:szCs w:val="24"/>
        </w:rPr>
        <w:t xml:space="preserve"> ders yüküne sayılmayacaktır. </w:t>
      </w:r>
    </w:p>
    <w:p w:rsidR="00927E1C" w:rsidRPr="00E344E8" w:rsidRDefault="00A273DA" w:rsidP="00A273DA">
      <w:pPr>
        <w:pStyle w:val="ListeParagraf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E344E8">
        <w:rPr>
          <w:sz w:val="24"/>
          <w:szCs w:val="24"/>
        </w:rPr>
        <w:t xml:space="preserve">Yarıyıl/dönem </w:t>
      </w:r>
      <w:r w:rsidR="00472E4C" w:rsidRPr="00E344E8">
        <w:rPr>
          <w:sz w:val="24"/>
          <w:szCs w:val="24"/>
        </w:rPr>
        <w:t>bazında eğitim-öğretim veren f</w:t>
      </w:r>
      <w:r w:rsidR="00927E1C" w:rsidRPr="00E344E8">
        <w:rPr>
          <w:sz w:val="24"/>
          <w:szCs w:val="24"/>
        </w:rPr>
        <w:t>akülte</w:t>
      </w:r>
      <w:r w:rsidR="00F4402F" w:rsidRPr="00E344E8">
        <w:rPr>
          <w:sz w:val="24"/>
          <w:szCs w:val="24"/>
        </w:rPr>
        <w:t>/</w:t>
      </w:r>
      <w:r w:rsidR="00927E1C" w:rsidRPr="00E344E8">
        <w:rPr>
          <w:sz w:val="24"/>
          <w:szCs w:val="24"/>
        </w:rPr>
        <w:t>yüksekokullarda lisans öğr</w:t>
      </w:r>
      <w:r w:rsidR="00375952" w:rsidRPr="00E344E8">
        <w:rPr>
          <w:sz w:val="24"/>
          <w:szCs w:val="24"/>
        </w:rPr>
        <w:t xml:space="preserve">encilerine </w:t>
      </w:r>
      <w:r w:rsidR="008955AE" w:rsidRPr="00E344E8">
        <w:rPr>
          <w:sz w:val="24"/>
          <w:szCs w:val="24"/>
        </w:rPr>
        <w:t>okutulacak olan “</w:t>
      </w:r>
      <w:r w:rsidR="00375952" w:rsidRPr="00E344E8">
        <w:rPr>
          <w:sz w:val="24"/>
          <w:szCs w:val="24"/>
        </w:rPr>
        <w:t>Etkinlikl</w:t>
      </w:r>
      <w:r w:rsidR="008955AE" w:rsidRPr="00E344E8">
        <w:rPr>
          <w:sz w:val="24"/>
          <w:szCs w:val="24"/>
        </w:rPr>
        <w:t>ere Katılım” dersi, ders kataloglarında 3. s</w:t>
      </w:r>
      <w:r w:rsidR="00927E1C" w:rsidRPr="00E344E8">
        <w:rPr>
          <w:sz w:val="24"/>
          <w:szCs w:val="24"/>
        </w:rPr>
        <w:t xml:space="preserve">ınıfın II. yarıyılında </w:t>
      </w:r>
      <w:r w:rsidR="00192E7B" w:rsidRPr="00E344E8">
        <w:rPr>
          <w:sz w:val="24"/>
          <w:szCs w:val="24"/>
        </w:rPr>
        <w:t xml:space="preserve">yer alır. </w:t>
      </w:r>
    </w:p>
    <w:p w:rsidR="00472E4C" w:rsidRPr="00E344E8" w:rsidRDefault="00472E4C" w:rsidP="00A273DA">
      <w:pPr>
        <w:pStyle w:val="ListeParagraf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E344E8">
        <w:rPr>
          <w:sz w:val="24"/>
          <w:szCs w:val="24"/>
        </w:rPr>
        <w:t>Yıl bazında eğitim-öğretim veren fakültelerde lisans öğrencilerine okutulacak olan “Etkinliklere Katılım</w:t>
      </w:r>
      <w:r w:rsidR="008955AE" w:rsidRPr="00E344E8">
        <w:rPr>
          <w:sz w:val="24"/>
          <w:szCs w:val="24"/>
        </w:rPr>
        <w:t>”</w:t>
      </w:r>
      <w:r w:rsidRPr="00E344E8">
        <w:rPr>
          <w:sz w:val="24"/>
          <w:szCs w:val="24"/>
        </w:rPr>
        <w:t xml:space="preserve"> </w:t>
      </w:r>
      <w:r w:rsidR="008955AE" w:rsidRPr="00E344E8">
        <w:rPr>
          <w:sz w:val="24"/>
          <w:szCs w:val="24"/>
        </w:rPr>
        <w:t>dersi, ders kataloglarında 3.s</w:t>
      </w:r>
      <w:r w:rsidRPr="00E344E8">
        <w:rPr>
          <w:sz w:val="24"/>
          <w:szCs w:val="24"/>
        </w:rPr>
        <w:t xml:space="preserve">ınıfta yer alır. </w:t>
      </w:r>
    </w:p>
    <w:p w:rsidR="00F4402F" w:rsidRPr="00E344E8" w:rsidRDefault="00F4402F" w:rsidP="00A273DA">
      <w:pPr>
        <w:pStyle w:val="ListeParagraf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E344E8">
        <w:rPr>
          <w:sz w:val="24"/>
          <w:szCs w:val="24"/>
        </w:rPr>
        <w:t>Meslek Yüksekokullarında önlisans öğr</w:t>
      </w:r>
      <w:r w:rsidR="00375952" w:rsidRPr="00E344E8">
        <w:rPr>
          <w:sz w:val="24"/>
          <w:szCs w:val="24"/>
        </w:rPr>
        <w:t>encilerine okutulacak olan “</w:t>
      </w:r>
      <w:r w:rsidRPr="00E344E8">
        <w:rPr>
          <w:sz w:val="24"/>
          <w:szCs w:val="24"/>
        </w:rPr>
        <w:t>Etkinliklere Katılım</w:t>
      </w:r>
      <w:r w:rsidR="008955AE" w:rsidRPr="00E344E8">
        <w:rPr>
          <w:sz w:val="24"/>
          <w:szCs w:val="24"/>
        </w:rPr>
        <w:t xml:space="preserve">” </w:t>
      </w:r>
      <w:r w:rsidR="00A273DA" w:rsidRPr="00E344E8">
        <w:rPr>
          <w:sz w:val="24"/>
          <w:szCs w:val="24"/>
        </w:rPr>
        <w:t>ders</w:t>
      </w:r>
      <w:r w:rsidR="008955AE" w:rsidRPr="00E344E8">
        <w:rPr>
          <w:sz w:val="24"/>
          <w:szCs w:val="24"/>
        </w:rPr>
        <w:t>i,</w:t>
      </w:r>
      <w:r w:rsidRPr="00E344E8">
        <w:rPr>
          <w:sz w:val="24"/>
          <w:szCs w:val="24"/>
        </w:rPr>
        <w:t xml:space="preserve"> ders kataloglarında </w:t>
      </w:r>
      <w:r w:rsidR="008955AE" w:rsidRPr="00E344E8">
        <w:rPr>
          <w:sz w:val="24"/>
          <w:szCs w:val="24"/>
        </w:rPr>
        <w:t>2. s</w:t>
      </w:r>
      <w:r w:rsidRPr="00E344E8">
        <w:rPr>
          <w:sz w:val="24"/>
          <w:szCs w:val="24"/>
        </w:rPr>
        <w:t xml:space="preserve">ınıfın </w:t>
      </w:r>
      <w:r w:rsidR="00621DAE" w:rsidRPr="00E344E8">
        <w:rPr>
          <w:sz w:val="24"/>
          <w:szCs w:val="24"/>
        </w:rPr>
        <w:t>I</w:t>
      </w:r>
      <w:r w:rsidRPr="00E344E8">
        <w:rPr>
          <w:sz w:val="24"/>
          <w:szCs w:val="24"/>
        </w:rPr>
        <w:t xml:space="preserve">. yarıyılında yer alır. </w:t>
      </w:r>
    </w:p>
    <w:p w:rsidR="00154D72" w:rsidRPr="00E344E8" w:rsidRDefault="008955AE" w:rsidP="00A273DA">
      <w:pPr>
        <w:pStyle w:val="ListeParagraf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E344E8">
        <w:rPr>
          <w:sz w:val="24"/>
          <w:szCs w:val="24"/>
        </w:rPr>
        <w:t>Bu ders</w:t>
      </w:r>
      <w:r w:rsidR="0014343A" w:rsidRPr="00E344E8">
        <w:rPr>
          <w:sz w:val="24"/>
          <w:szCs w:val="24"/>
        </w:rPr>
        <w:t>, öğrencinin Üniversiteye başladığı tarihten itibaren</w:t>
      </w:r>
      <w:r w:rsidR="00154D72" w:rsidRPr="00E344E8">
        <w:rPr>
          <w:sz w:val="24"/>
          <w:szCs w:val="24"/>
        </w:rPr>
        <w:t xml:space="preserve"> derse kayıt olacağı ilgili dönemin sonuna kadar katılacağı etkinlikleri kapsar.</w:t>
      </w:r>
    </w:p>
    <w:p w:rsidR="00864DCB" w:rsidRPr="00385AA6" w:rsidRDefault="00864DCB" w:rsidP="00A273DA">
      <w:pPr>
        <w:pStyle w:val="ListeParagraf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E344E8">
        <w:rPr>
          <w:sz w:val="24"/>
          <w:szCs w:val="24"/>
        </w:rPr>
        <w:t xml:space="preserve">Öğrenciler, etkinlik alanında </w:t>
      </w:r>
      <w:r w:rsidR="004E6994" w:rsidRPr="00E344E8">
        <w:rPr>
          <w:sz w:val="24"/>
          <w:szCs w:val="24"/>
        </w:rPr>
        <w:t>bulunan kart okuyucularda</w:t>
      </w:r>
      <w:r w:rsidRPr="00E344E8">
        <w:rPr>
          <w:sz w:val="24"/>
          <w:szCs w:val="24"/>
        </w:rPr>
        <w:t xml:space="preserve"> kimlik kartların</w:t>
      </w:r>
      <w:r w:rsidR="004E6994" w:rsidRPr="00E344E8">
        <w:rPr>
          <w:sz w:val="24"/>
          <w:szCs w:val="24"/>
        </w:rPr>
        <w:t xml:space="preserve">ı okutarak etkinliklere katılımlarını onaylatmak zorundadır. </w:t>
      </w:r>
      <w:r w:rsidR="00E87C93" w:rsidRPr="00385AA6">
        <w:rPr>
          <w:sz w:val="24"/>
          <w:szCs w:val="24"/>
        </w:rPr>
        <w:t xml:space="preserve">Üniversite yetkili organları tarafından merkez kampüs dışı etkinliklerde görevlendirilen öğrencilerin katıldıkları etkinlikleri belgelendirmek şartı ile </w:t>
      </w:r>
      <w:r w:rsidR="00D90136" w:rsidRPr="00385AA6">
        <w:rPr>
          <w:sz w:val="24"/>
          <w:szCs w:val="24"/>
        </w:rPr>
        <w:t xml:space="preserve">etkinlik </w:t>
      </w:r>
      <w:r w:rsidR="00E87C93" w:rsidRPr="00385AA6">
        <w:rPr>
          <w:sz w:val="24"/>
          <w:szCs w:val="24"/>
        </w:rPr>
        <w:t xml:space="preserve">puanları Sağlık Kültür ve Spor Dairesi Başkanlığı tarafından </w:t>
      </w:r>
      <w:r w:rsidR="00D90136" w:rsidRPr="00385AA6">
        <w:rPr>
          <w:sz w:val="24"/>
          <w:szCs w:val="24"/>
        </w:rPr>
        <w:t xml:space="preserve">sisteme </w:t>
      </w:r>
      <w:r w:rsidR="00E87C93" w:rsidRPr="00385AA6">
        <w:rPr>
          <w:sz w:val="24"/>
          <w:szCs w:val="24"/>
        </w:rPr>
        <w:t>yüklenir.</w:t>
      </w:r>
    </w:p>
    <w:p w:rsidR="00983203" w:rsidRPr="00E344E8" w:rsidRDefault="00983203" w:rsidP="00A26587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</w:p>
    <w:p w:rsidR="00983203" w:rsidRPr="00E344E8" w:rsidRDefault="00983203" w:rsidP="00A26587">
      <w:pPr>
        <w:pStyle w:val="ListeParagraf"/>
        <w:spacing w:after="0" w:line="240" w:lineRule="auto"/>
        <w:ind w:left="0"/>
        <w:jc w:val="both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 xml:space="preserve">Ölçme ve Değerlendirme </w:t>
      </w:r>
    </w:p>
    <w:p w:rsidR="004B4A96" w:rsidRPr="00E344E8" w:rsidRDefault="00983203" w:rsidP="00A26587">
      <w:pPr>
        <w:pStyle w:val="ListeParagraf"/>
        <w:spacing w:after="0" w:line="240" w:lineRule="auto"/>
        <w:ind w:left="0"/>
        <w:jc w:val="both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 xml:space="preserve">MADDE 8- </w:t>
      </w:r>
    </w:p>
    <w:p w:rsidR="00C77424" w:rsidRPr="00385AA6" w:rsidRDefault="005A7F97" w:rsidP="00A54400">
      <w:pPr>
        <w:pStyle w:val="ListeParagraf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385AA6">
        <w:rPr>
          <w:sz w:val="24"/>
          <w:szCs w:val="24"/>
        </w:rPr>
        <w:t xml:space="preserve">Her </w:t>
      </w:r>
      <w:r w:rsidR="00CA2F8F" w:rsidRPr="00385AA6">
        <w:rPr>
          <w:sz w:val="24"/>
          <w:szCs w:val="24"/>
        </w:rPr>
        <w:t>etkinli</w:t>
      </w:r>
      <w:r w:rsidR="008E00C7" w:rsidRPr="00385AA6">
        <w:rPr>
          <w:sz w:val="24"/>
          <w:szCs w:val="24"/>
        </w:rPr>
        <w:t>k 10</w:t>
      </w:r>
      <w:r w:rsidRPr="00385AA6">
        <w:rPr>
          <w:sz w:val="24"/>
          <w:szCs w:val="24"/>
        </w:rPr>
        <w:t xml:space="preserve"> puan olup ö</w:t>
      </w:r>
      <w:r w:rsidR="00C77424" w:rsidRPr="00385AA6">
        <w:rPr>
          <w:sz w:val="24"/>
          <w:szCs w:val="24"/>
        </w:rPr>
        <w:t>ğrencilerin katıldıklar</w:t>
      </w:r>
      <w:r w:rsidR="007C47CE" w:rsidRPr="00385AA6">
        <w:rPr>
          <w:sz w:val="24"/>
          <w:szCs w:val="24"/>
        </w:rPr>
        <w:t xml:space="preserve">ı etkinliklerden aldıkları </w:t>
      </w:r>
      <w:r w:rsidR="00D81BC0" w:rsidRPr="00385AA6">
        <w:rPr>
          <w:sz w:val="24"/>
          <w:szCs w:val="24"/>
        </w:rPr>
        <w:t xml:space="preserve">toplam </w:t>
      </w:r>
      <w:r w:rsidR="007C47CE" w:rsidRPr="00385AA6">
        <w:rPr>
          <w:sz w:val="24"/>
          <w:szCs w:val="24"/>
        </w:rPr>
        <w:t>puanlar</w:t>
      </w:r>
      <w:r w:rsidR="00375952" w:rsidRPr="00385AA6">
        <w:rPr>
          <w:sz w:val="24"/>
          <w:szCs w:val="24"/>
        </w:rPr>
        <w:t xml:space="preserve"> karşılığında alacakları harfler ilgili birimlerin</w:t>
      </w:r>
      <w:r w:rsidR="00C12DDB" w:rsidRPr="00385AA6">
        <w:rPr>
          <w:sz w:val="24"/>
          <w:szCs w:val="24"/>
        </w:rPr>
        <w:t>/bölümlerin</w:t>
      </w:r>
      <w:r w:rsidR="00375952" w:rsidRPr="00385AA6">
        <w:rPr>
          <w:sz w:val="24"/>
          <w:szCs w:val="24"/>
        </w:rPr>
        <w:t xml:space="preserve"> tabii oldukları </w:t>
      </w:r>
      <w:r w:rsidR="00C12DDB" w:rsidRPr="00385AA6">
        <w:rPr>
          <w:sz w:val="24"/>
          <w:szCs w:val="24"/>
        </w:rPr>
        <w:t xml:space="preserve">önlisans/lisans eğitim-öğretim </w:t>
      </w:r>
      <w:r w:rsidR="00375952" w:rsidRPr="00385AA6">
        <w:rPr>
          <w:sz w:val="24"/>
          <w:szCs w:val="24"/>
        </w:rPr>
        <w:t xml:space="preserve">yönetmeliklerinde belirtilen harf notu karşılıklarıdır. </w:t>
      </w:r>
      <w:r w:rsidR="00E87C93" w:rsidRPr="00385AA6">
        <w:rPr>
          <w:sz w:val="24"/>
          <w:szCs w:val="24"/>
        </w:rPr>
        <w:t>Önlisans programlarında öğrencilerin topladıkları puanlar iki ile çarpıldıktan sonra harf</w:t>
      </w:r>
      <w:r w:rsidR="003E34B1" w:rsidRPr="00385AA6">
        <w:rPr>
          <w:sz w:val="24"/>
          <w:szCs w:val="24"/>
        </w:rPr>
        <w:t xml:space="preserve"> notuna</w:t>
      </w:r>
      <w:r w:rsidR="00E87C93" w:rsidRPr="00385AA6">
        <w:rPr>
          <w:sz w:val="24"/>
          <w:szCs w:val="24"/>
        </w:rPr>
        <w:t xml:space="preserve"> dönüştürülür.</w:t>
      </w:r>
    </w:p>
    <w:p w:rsidR="0090626E" w:rsidRPr="00E344E8" w:rsidRDefault="005A7F97" w:rsidP="0090626E">
      <w:pPr>
        <w:pStyle w:val="ListeParagraf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E344E8">
        <w:rPr>
          <w:sz w:val="24"/>
          <w:szCs w:val="24"/>
        </w:rPr>
        <w:t xml:space="preserve">Etkinliklere Katılım </w:t>
      </w:r>
      <w:r w:rsidR="00A96AE8" w:rsidRPr="00E344E8">
        <w:rPr>
          <w:sz w:val="24"/>
          <w:szCs w:val="24"/>
        </w:rPr>
        <w:t>ders</w:t>
      </w:r>
      <w:r w:rsidRPr="00E344E8">
        <w:rPr>
          <w:sz w:val="24"/>
          <w:szCs w:val="24"/>
        </w:rPr>
        <w:t>ind</w:t>
      </w:r>
      <w:r w:rsidR="00A96AE8" w:rsidRPr="00E344E8">
        <w:rPr>
          <w:sz w:val="24"/>
          <w:szCs w:val="24"/>
        </w:rPr>
        <w:t>en al</w:t>
      </w:r>
      <w:r w:rsidRPr="00E344E8">
        <w:rPr>
          <w:sz w:val="24"/>
          <w:szCs w:val="24"/>
        </w:rPr>
        <w:t xml:space="preserve">ınan </w:t>
      </w:r>
      <w:r w:rsidR="00A96AE8" w:rsidRPr="00E344E8">
        <w:rPr>
          <w:sz w:val="24"/>
          <w:szCs w:val="24"/>
        </w:rPr>
        <w:t>harf notu</w:t>
      </w:r>
      <w:r w:rsidR="009B1E64" w:rsidRPr="00E344E8">
        <w:rPr>
          <w:sz w:val="24"/>
          <w:szCs w:val="24"/>
        </w:rPr>
        <w:t>,</w:t>
      </w:r>
      <w:r w:rsidR="00A96AE8" w:rsidRPr="00E344E8">
        <w:rPr>
          <w:sz w:val="24"/>
          <w:szCs w:val="24"/>
        </w:rPr>
        <w:t xml:space="preserve"> </w:t>
      </w:r>
      <w:r w:rsidRPr="00E344E8">
        <w:rPr>
          <w:sz w:val="24"/>
          <w:szCs w:val="24"/>
        </w:rPr>
        <w:t xml:space="preserve">öğrencinin </w:t>
      </w:r>
      <w:r w:rsidR="00A54400" w:rsidRPr="00E344E8">
        <w:rPr>
          <w:sz w:val="24"/>
          <w:szCs w:val="24"/>
        </w:rPr>
        <w:t xml:space="preserve">dönem ve genel not </w:t>
      </w:r>
      <w:r w:rsidR="00A96AE8" w:rsidRPr="00E344E8">
        <w:rPr>
          <w:sz w:val="24"/>
          <w:szCs w:val="24"/>
        </w:rPr>
        <w:t xml:space="preserve">ortalamasına </w:t>
      </w:r>
      <w:r w:rsidR="00472E4C" w:rsidRPr="00E344E8">
        <w:rPr>
          <w:sz w:val="24"/>
          <w:szCs w:val="24"/>
        </w:rPr>
        <w:t>dâhil</w:t>
      </w:r>
      <w:r w:rsidR="00A96AE8" w:rsidRPr="00E344E8">
        <w:rPr>
          <w:sz w:val="24"/>
          <w:szCs w:val="24"/>
        </w:rPr>
        <w:t xml:space="preserve"> edilir. </w:t>
      </w:r>
    </w:p>
    <w:p w:rsidR="0090626E" w:rsidRPr="00E344E8" w:rsidRDefault="0091611A" w:rsidP="0090626E">
      <w:pPr>
        <w:pStyle w:val="ListeParagraf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E344E8">
        <w:rPr>
          <w:sz w:val="24"/>
          <w:szCs w:val="24"/>
        </w:rPr>
        <w:t xml:space="preserve">Öğrenci, bu dersten başarısız olduğu takdirde bir sonraki </w:t>
      </w:r>
      <w:r w:rsidR="0090626E" w:rsidRPr="00E344E8">
        <w:rPr>
          <w:sz w:val="24"/>
          <w:szCs w:val="24"/>
        </w:rPr>
        <w:t>dönem/</w:t>
      </w:r>
      <w:r w:rsidRPr="00E344E8">
        <w:rPr>
          <w:sz w:val="24"/>
          <w:szCs w:val="24"/>
        </w:rPr>
        <w:t>yıl bu</w:t>
      </w:r>
      <w:r w:rsidR="006404CD" w:rsidRPr="00E344E8">
        <w:rPr>
          <w:sz w:val="24"/>
          <w:szCs w:val="24"/>
        </w:rPr>
        <w:t xml:space="preserve"> dersi tekrar</w:t>
      </w:r>
      <w:r w:rsidR="0090626E" w:rsidRPr="00E344E8">
        <w:rPr>
          <w:sz w:val="24"/>
          <w:szCs w:val="24"/>
        </w:rPr>
        <w:t xml:space="preserve"> almak zorundadır.</w:t>
      </w:r>
    </w:p>
    <w:p w:rsidR="00A96AE8" w:rsidRPr="00E344E8" w:rsidRDefault="0090626E" w:rsidP="0090626E">
      <w:pPr>
        <w:pStyle w:val="ListeParagraf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E344E8">
        <w:rPr>
          <w:sz w:val="24"/>
          <w:szCs w:val="24"/>
        </w:rPr>
        <w:t>Dersi tekrarlayan</w:t>
      </w:r>
      <w:r w:rsidR="00C12DDB" w:rsidRPr="00E344E8">
        <w:rPr>
          <w:sz w:val="24"/>
          <w:szCs w:val="24"/>
        </w:rPr>
        <w:t xml:space="preserve">, </w:t>
      </w:r>
      <w:r w:rsidRPr="00E344E8">
        <w:rPr>
          <w:sz w:val="24"/>
          <w:szCs w:val="24"/>
        </w:rPr>
        <w:t xml:space="preserve">yatay veya dikey geçiş ile üniversitemize gelen öğrenciler bölüm başkanlığı tarafından </w:t>
      </w:r>
      <w:r w:rsidR="00C12DDB" w:rsidRPr="00E344E8">
        <w:rPr>
          <w:sz w:val="24"/>
          <w:szCs w:val="24"/>
        </w:rPr>
        <w:t>görevlendir</w:t>
      </w:r>
      <w:r w:rsidR="006404CD" w:rsidRPr="00E344E8">
        <w:rPr>
          <w:sz w:val="24"/>
          <w:szCs w:val="24"/>
        </w:rPr>
        <w:t>il</w:t>
      </w:r>
      <w:r w:rsidR="00C12DDB" w:rsidRPr="00E344E8">
        <w:rPr>
          <w:sz w:val="24"/>
          <w:szCs w:val="24"/>
        </w:rPr>
        <w:t xml:space="preserve">en öğretim elemanı tarafından </w:t>
      </w:r>
      <w:r w:rsidR="006404CD" w:rsidRPr="00E344E8">
        <w:rPr>
          <w:sz w:val="24"/>
          <w:szCs w:val="24"/>
        </w:rPr>
        <w:t>izlenmesi suretiyle</w:t>
      </w:r>
      <w:r w:rsidR="00C12DDB" w:rsidRPr="00E344E8">
        <w:rPr>
          <w:sz w:val="24"/>
          <w:szCs w:val="24"/>
        </w:rPr>
        <w:t xml:space="preserve"> </w:t>
      </w:r>
      <w:r w:rsidRPr="00E344E8">
        <w:rPr>
          <w:sz w:val="24"/>
          <w:szCs w:val="24"/>
        </w:rPr>
        <w:t>ders dışı etkinl</w:t>
      </w:r>
      <w:r w:rsidR="006404CD" w:rsidRPr="00E344E8">
        <w:rPr>
          <w:sz w:val="24"/>
          <w:szCs w:val="24"/>
        </w:rPr>
        <w:t>iklere katılımı</w:t>
      </w:r>
      <w:r w:rsidRPr="00E344E8">
        <w:rPr>
          <w:sz w:val="24"/>
          <w:szCs w:val="24"/>
        </w:rPr>
        <w:t xml:space="preserve"> organize edilerek</w:t>
      </w:r>
      <w:r w:rsidR="00AB1F75" w:rsidRPr="00E344E8">
        <w:rPr>
          <w:sz w:val="24"/>
          <w:szCs w:val="24"/>
        </w:rPr>
        <w:t xml:space="preserve"> </w:t>
      </w:r>
      <w:r w:rsidR="00C12DDB" w:rsidRPr="00E344E8">
        <w:rPr>
          <w:sz w:val="24"/>
          <w:szCs w:val="24"/>
        </w:rPr>
        <w:t xml:space="preserve">dönem/yılsonu harf notu </w:t>
      </w:r>
      <w:r w:rsidR="00AB1F75" w:rsidRPr="00E344E8">
        <w:rPr>
          <w:sz w:val="24"/>
          <w:szCs w:val="24"/>
        </w:rPr>
        <w:t>takdir edilir.</w:t>
      </w:r>
    </w:p>
    <w:p w:rsidR="00514901" w:rsidRPr="00E344E8" w:rsidRDefault="00514901" w:rsidP="0090626E">
      <w:pPr>
        <w:pStyle w:val="ListeParagraf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E344E8">
        <w:rPr>
          <w:sz w:val="24"/>
          <w:szCs w:val="24"/>
        </w:rPr>
        <w:t>Etkinliklere katılım dersinden öğrencilere herhangi bir sınav yapılmaz.</w:t>
      </w:r>
    </w:p>
    <w:p w:rsidR="00835D31" w:rsidRPr="00E344E8" w:rsidRDefault="00835D31" w:rsidP="00A26587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</w:p>
    <w:p w:rsidR="00835D31" w:rsidRPr="00E344E8" w:rsidRDefault="00835D31" w:rsidP="00A26587">
      <w:pPr>
        <w:pStyle w:val="ListeParagraf"/>
        <w:spacing w:after="0" w:line="240" w:lineRule="auto"/>
        <w:ind w:left="0"/>
        <w:jc w:val="both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 xml:space="preserve">Muafiyet </w:t>
      </w:r>
    </w:p>
    <w:p w:rsidR="00A77634" w:rsidRPr="00E344E8" w:rsidRDefault="00835D31" w:rsidP="00A26587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  <w:r w:rsidRPr="00E344E8">
        <w:rPr>
          <w:b/>
          <w:sz w:val="24"/>
          <w:szCs w:val="24"/>
        </w:rPr>
        <w:t xml:space="preserve">MADDE 9- </w:t>
      </w:r>
      <w:r w:rsidR="00F02141" w:rsidRPr="00E344E8">
        <w:rPr>
          <w:sz w:val="24"/>
          <w:szCs w:val="24"/>
        </w:rPr>
        <w:t xml:space="preserve">Bu dersi </w:t>
      </w:r>
      <w:r w:rsidR="00A634E5" w:rsidRPr="00E344E8">
        <w:rPr>
          <w:sz w:val="24"/>
          <w:szCs w:val="24"/>
        </w:rPr>
        <w:t xml:space="preserve">daha </w:t>
      </w:r>
      <w:r w:rsidR="00F02141" w:rsidRPr="00E344E8">
        <w:rPr>
          <w:sz w:val="24"/>
          <w:szCs w:val="24"/>
        </w:rPr>
        <w:t xml:space="preserve">önceden Üniversitemizde alıp başarılı olmuş ve tekrar </w:t>
      </w:r>
      <w:r w:rsidR="00A54400" w:rsidRPr="00E344E8">
        <w:rPr>
          <w:sz w:val="24"/>
          <w:szCs w:val="24"/>
        </w:rPr>
        <w:t xml:space="preserve">kayıt hakkı kazanan öğrenciler </w:t>
      </w:r>
      <w:r w:rsidR="008E6EB2" w:rsidRPr="00E344E8">
        <w:rPr>
          <w:sz w:val="24"/>
          <w:szCs w:val="24"/>
        </w:rPr>
        <w:t xml:space="preserve">muaf tutulacaktır. </w:t>
      </w:r>
    </w:p>
    <w:p w:rsidR="006732A6" w:rsidRPr="00E344E8" w:rsidRDefault="006732A6" w:rsidP="00A26587">
      <w:pPr>
        <w:pStyle w:val="ListeParagraf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A77634" w:rsidRPr="00E344E8" w:rsidRDefault="00A77634" w:rsidP="00A26587">
      <w:pPr>
        <w:pStyle w:val="ListeParagraf"/>
        <w:spacing w:after="0" w:line="240" w:lineRule="auto"/>
        <w:ind w:left="0"/>
        <w:jc w:val="center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>ÜÇÜNCÜ BÖLÜM</w:t>
      </w:r>
    </w:p>
    <w:p w:rsidR="00506743" w:rsidRPr="00E344E8" w:rsidRDefault="00A77634" w:rsidP="00CD0738">
      <w:pPr>
        <w:pStyle w:val="ListeParagraf"/>
        <w:spacing w:after="0" w:line="240" w:lineRule="auto"/>
        <w:ind w:left="0" w:firstLine="142"/>
        <w:jc w:val="center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>Etkinliklere Katılım Dersi Uygulanmasında Kişi ve Kurulların Görev ve Sorumlulukları</w:t>
      </w:r>
    </w:p>
    <w:p w:rsidR="00506743" w:rsidRPr="00E344E8" w:rsidRDefault="00506743" w:rsidP="00A26587">
      <w:pPr>
        <w:pStyle w:val="ListeParagraf"/>
        <w:spacing w:after="0" w:line="240" w:lineRule="auto"/>
        <w:ind w:left="0" w:hanging="644"/>
        <w:jc w:val="center"/>
        <w:rPr>
          <w:b/>
          <w:sz w:val="24"/>
          <w:szCs w:val="24"/>
        </w:rPr>
      </w:pPr>
    </w:p>
    <w:p w:rsidR="00506743" w:rsidRPr="00E344E8" w:rsidRDefault="00506743" w:rsidP="00A54400">
      <w:pPr>
        <w:pStyle w:val="ListeParagraf"/>
        <w:spacing w:after="0" w:line="240" w:lineRule="auto"/>
        <w:ind w:left="0"/>
        <w:jc w:val="both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 xml:space="preserve">Bölüm Başkanlıklarının Görev ve Sorumlukları </w:t>
      </w:r>
    </w:p>
    <w:p w:rsidR="00310206" w:rsidRPr="00E344E8" w:rsidRDefault="00506743" w:rsidP="00A54400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  <w:r w:rsidRPr="00E344E8">
        <w:rPr>
          <w:b/>
          <w:sz w:val="24"/>
          <w:szCs w:val="24"/>
        </w:rPr>
        <w:t xml:space="preserve">MADDE 10- </w:t>
      </w:r>
      <w:r w:rsidR="00310206" w:rsidRPr="00E344E8">
        <w:rPr>
          <w:sz w:val="24"/>
          <w:szCs w:val="24"/>
        </w:rPr>
        <w:t xml:space="preserve">Öğrencinin kayıtlı bulunduğu </w:t>
      </w:r>
      <w:r w:rsidR="00CD0738" w:rsidRPr="00E344E8">
        <w:rPr>
          <w:sz w:val="24"/>
          <w:szCs w:val="24"/>
        </w:rPr>
        <w:t xml:space="preserve">programın </w:t>
      </w:r>
      <w:r w:rsidR="00310206" w:rsidRPr="00E344E8">
        <w:rPr>
          <w:sz w:val="24"/>
          <w:szCs w:val="24"/>
        </w:rPr>
        <w:t>Bölüm Başkanlıkları;</w:t>
      </w:r>
    </w:p>
    <w:p w:rsidR="00A634E5" w:rsidRPr="00E344E8" w:rsidRDefault="00CD0738" w:rsidP="00A634E5">
      <w:pPr>
        <w:pStyle w:val="ListeParagraf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E344E8">
        <w:rPr>
          <w:sz w:val="24"/>
          <w:szCs w:val="24"/>
        </w:rPr>
        <w:t xml:space="preserve">Her eğitim-öğretim yılı/dönemi başında bölüm kadrosunda bulunan bir öğretim elemanını </w:t>
      </w:r>
      <w:r w:rsidR="00472E4C" w:rsidRPr="00E344E8">
        <w:rPr>
          <w:sz w:val="24"/>
          <w:szCs w:val="24"/>
        </w:rPr>
        <w:t>Etkinliklere Katılım dersi</w:t>
      </w:r>
      <w:r w:rsidR="00A273DA" w:rsidRPr="00E344E8">
        <w:rPr>
          <w:sz w:val="24"/>
          <w:szCs w:val="24"/>
        </w:rPr>
        <w:t>ne kayıtlı öğrencilerin</w:t>
      </w:r>
      <w:r w:rsidR="00472E4C" w:rsidRPr="00E344E8">
        <w:rPr>
          <w:sz w:val="24"/>
          <w:szCs w:val="24"/>
        </w:rPr>
        <w:t xml:space="preserve"> </w:t>
      </w:r>
      <w:r w:rsidR="006404CD" w:rsidRPr="00E344E8">
        <w:rPr>
          <w:sz w:val="24"/>
          <w:szCs w:val="24"/>
        </w:rPr>
        <w:t xml:space="preserve">ve </w:t>
      </w:r>
      <w:r w:rsidR="00CB35B6" w:rsidRPr="00E344E8">
        <w:rPr>
          <w:sz w:val="24"/>
          <w:szCs w:val="24"/>
        </w:rPr>
        <w:t>dersin organizasyonunu</w:t>
      </w:r>
      <w:r w:rsidR="006404CD" w:rsidRPr="00E344E8">
        <w:rPr>
          <w:sz w:val="24"/>
          <w:szCs w:val="24"/>
        </w:rPr>
        <w:t xml:space="preserve"> takip etmek</w:t>
      </w:r>
      <w:r w:rsidR="00A273DA" w:rsidRPr="00E344E8">
        <w:rPr>
          <w:sz w:val="24"/>
          <w:szCs w:val="24"/>
        </w:rPr>
        <w:t xml:space="preserve"> </w:t>
      </w:r>
      <w:r w:rsidR="00472E4C" w:rsidRPr="00E344E8">
        <w:rPr>
          <w:sz w:val="24"/>
          <w:szCs w:val="24"/>
        </w:rPr>
        <w:t>ve yıl/dönem sonunda harf n</w:t>
      </w:r>
      <w:r w:rsidR="006404CD" w:rsidRPr="00E344E8">
        <w:rPr>
          <w:sz w:val="24"/>
          <w:szCs w:val="24"/>
        </w:rPr>
        <w:t>otu</w:t>
      </w:r>
      <w:r w:rsidR="00CB35B6" w:rsidRPr="00E344E8">
        <w:rPr>
          <w:sz w:val="24"/>
          <w:szCs w:val="24"/>
        </w:rPr>
        <w:t>nu</w:t>
      </w:r>
      <w:r w:rsidR="006404CD" w:rsidRPr="00E344E8">
        <w:rPr>
          <w:sz w:val="24"/>
          <w:szCs w:val="24"/>
        </w:rPr>
        <w:t xml:space="preserve"> vermek üzere görevlendirmek,</w:t>
      </w:r>
    </w:p>
    <w:p w:rsidR="00C12DDB" w:rsidRPr="00E344E8" w:rsidRDefault="00310206" w:rsidP="00282D08">
      <w:pPr>
        <w:pStyle w:val="ListeParagraf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E344E8">
        <w:rPr>
          <w:sz w:val="24"/>
          <w:szCs w:val="24"/>
        </w:rPr>
        <w:t xml:space="preserve">Etkinlikler sonrası </w:t>
      </w:r>
      <w:r w:rsidR="006404CD" w:rsidRPr="00E344E8">
        <w:rPr>
          <w:sz w:val="24"/>
          <w:szCs w:val="24"/>
        </w:rPr>
        <w:t>ilgili birimden</w:t>
      </w:r>
      <w:r w:rsidRPr="00E344E8">
        <w:rPr>
          <w:sz w:val="24"/>
          <w:szCs w:val="24"/>
        </w:rPr>
        <w:t xml:space="preserve"> gelen öğrenci etkinlik raporlarını, görevlendi</w:t>
      </w:r>
      <w:r w:rsidR="00282D08" w:rsidRPr="00E344E8">
        <w:rPr>
          <w:sz w:val="24"/>
          <w:szCs w:val="24"/>
        </w:rPr>
        <w:t>rilen öğretim elemanına iletmek</w:t>
      </w:r>
      <w:r w:rsidR="00C12DDB" w:rsidRPr="00E344E8">
        <w:rPr>
          <w:sz w:val="24"/>
          <w:szCs w:val="24"/>
        </w:rPr>
        <w:t>,</w:t>
      </w:r>
    </w:p>
    <w:p w:rsidR="00310206" w:rsidRPr="00E344E8" w:rsidRDefault="00F94891" w:rsidP="00C12DDB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  <w:r w:rsidRPr="00E344E8">
        <w:rPr>
          <w:sz w:val="24"/>
          <w:szCs w:val="24"/>
        </w:rPr>
        <w:t xml:space="preserve">ile </w:t>
      </w:r>
      <w:r w:rsidR="00310206" w:rsidRPr="00E344E8">
        <w:rPr>
          <w:sz w:val="24"/>
          <w:szCs w:val="24"/>
        </w:rPr>
        <w:t>görevlidir.</w:t>
      </w:r>
    </w:p>
    <w:p w:rsidR="00C12DDB" w:rsidRPr="00E344E8" w:rsidRDefault="00C12DDB" w:rsidP="0090626E">
      <w:pPr>
        <w:pStyle w:val="ListeParagraf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10206" w:rsidRPr="00E344E8" w:rsidRDefault="00310206" w:rsidP="0090626E">
      <w:pPr>
        <w:pStyle w:val="ListeParagraf"/>
        <w:spacing w:after="0" w:line="240" w:lineRule="auto"/>
        <w:ind w:left="0"/>
        <w:jc w:val="both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lastRenderedPageBreak/>
        <w:t>Etkinliklere Katılım Dersi Öğretim Elemanının Görev ve Sorumlulukları</w:t>
      </w:r>
    </w:p>
    <w:p w:rsidR="00310206" w:rsidRPr="00E344E8" w:rsidRDefault="00310206" w:rsidP="0090626E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  <w:r w:rsidRPr="00E344E8">
        <w:rPr>
          <w:b/>
          <w:sz w:val="24"/>
          <w:szCs w:val="24"/>
        </w:rPr>
        <w:t>MADDE 11</w:t>
      </w:r>
      <w:r w:rsidR="00B12639" w:rsidRPr="00E344E8">
        <w:rPr>
          <w:b/>
          <w:sz w:val="24"/>
          <w:szCs w:val="24"/>
        </w:rPr>
        <w:t xml:space="preserve"> –</w:t>
      </w:r>
      <w:r w:rsidRPr="00E344E8">
        <w:rPr>
          <w:b/>
          <w:sz w:val="24"/>
          <w:szCs w:val="24"/>
        </w:rPr>
        <w:t xml:space="preserve"> </w:t>
      </w:r>
      <w:r w:rsidR="00B12639" w:rsidRPr="00385AA6">
        <w:rPr>
          <w:sz w:val="24"/>
          <w:szCs w:val="24"/>
        </w:rPr>
        <w:t>Bu ders</w:t>
      </w:r>
      <w:r w:rsidR="00DB0E2F" w:rsidRPr="00385AA6">
        <w:rPr>
          <w:sz w:val="24"/>
          <w:szCs w:val="24"/>
        </w:rPr>
        <w:t xml:space="preserve"> için görevlendirilen öğretim elemanına</w:t>
      </w:r>
      <w:r w:rsidR="00B12639" w:rsidRPr="00385AA6">
        <w:rPr>
          <w:sz w:val="24"/>
          <w:szCs w:val="24"/>
        </w:rPr>
        <w:t xml:space="preserve"> ek ders ücreti ödenmez.</w:t>
      </w:r>
      <w:r w:rsidR="00B12639" w:rsidRPr="00E344E8">
        <w:rPr>
          <w:b/>
          <w:sz w:val="24"/>
          <w:szCs w:val="24"/>
        </w:rPr>
        <w:t xml:space="preserve"> </w:t>
      </w:r>
      <w:r w:rsidRPr="00E344E8">
        <w:rPr>
          <w:sz w:val="24"/>
          <w:szCs w:val="24"/>
        </w:rPr>
        <w:t>Bölüm Başkan</w:t>
      </w:r>
      <w:r w:rsidR="003700F6" w:rsidRPr="00E344E8">
        <w:rPr>
          <w:sz w:val="24"/>
          <w:szCs w:val="24"/>
        </w:rPr>
        <w:t xml:space="preserve">ınca bu derste </w:t>
      </w:r>
      <w:r w:rsidRPr="00E344E8">
        <w:rPr>
          <w:sz w:val="24"/>
          <w:szCs w:val="24"/>
        </w:rPr>
        <w:t xml:space="preserve">görevlendirilen öğretim elemanı, </w:t>
      </w:r>
    </w:p>
    <w:p w:rsidR="00310206" w:rsidRPr="00E344E8" w:rsidRDefault="00A20775" w:rsidP="0090626E">
      <w:pPr>
        <w:pStyle w:val="ListeParagraf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E344E8">
        <w:rPr>
          <w:sz w:val="24"/>
          <w:szCs w:val="24"/>
        </w:rPr>
        <w:t>Bölüm Başkanlıklarının kendilerine ilettiği öğrenci etkinlik raporlarını analiz ederek öğrenc</w:t>
      </w:r>
      <w:r w:rsidR="00CB35B6" w:rsidRPr="00E344E8">
        <w:rPr>
          <w:sz w:val="24"/>
          <w:szCs w:val="24"/>
        </w:rPr>
        <w:t xml:space="preserve">ilerin </w:t>
      </w:r>
      <w:r w:rsidRPr="00E344E8">
        <w:rPr>
          <w:sz w:val="24"/>
          <w:szCs w:val="24"/>
        </w:rPr>
        <w:t>harf notların</w:t>
      </w:r>
      <w:r w:rsidR="00CB35B6" w:rsidRPr="00E344E8">
        <w:rPr>
          <w:sz w:val="24"/>
          <w:szCs w:val="24"/>
        </w:rPr>
        <w:t>ı</w:t>
      </w:r>
      <w:r w:rsidRPr="00E344E8">
        <w:rPr>
          <w:sz w:val="24"/>
          <w:szCs w:val="24"/>
        </w:rPr>
        <w:t xml:space="preserve"> </w:t>
      </w:r>
      <w:r w:rsidR="00CB35B6" w:rsidRPr="00E344E8">
        <w:rPr>
          <w:sz w:val="24"/>
          <w:szCs w:val="24"/>
        </w:rPr>
        <w:t>belirlemek</w:t>
      </w:r>
      <w:r w:rsidRPr="00E344E8">
        <w:rPr>
          <w:sz w:val="24"/>
          <w:szCs w:val="24"/>
        </w:rPr>
        <w:t xml:space="preserve">, </w:t>
      </w:r>
    </w:p>
    <w:p w:rsidR="00A20775" w:rsidRPr="00E344E8" w:rsidRDefault="00A20775" w:rsidP="0090626E">
      <w:pPr>
        <w:pStyle w:val="ListeParagraf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E344E8">
        <w:rPr>
          <w:sz w:val="24"/>
          <w:szCs w:val="24"/>
        </w:rPr>
        <w:t>Gerektiğinde öğrencilerin ders dışı etkinliklere katılımını organize etmek,</w:t>
      </w:r>
    </w:p>
    <w:p w:rsidR="001D5E57" w:rsidRPr="00E344E8" w:rsidRDefault="004537CB" w:rsidP="00A26587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  <w:r w:rsidRPr="00E344E8">
        <w:rPr>
          <w:sz w:val="24"/>
          <w:szCs w:val="24"/>
        </w:rPr>
        <w:t xml:space="preserve">ile </w:t>
      </w:r>
      <w:r w:rsidR="00552161" w:rsidRPr="00E344E8">
        <w:rPr>
          <w:sz w:val="24"/>
          <w:szCs w:val="24"/>
        </w:rPr>
        <w:t xml:space="preserve">görevlidir. </w:t>
      </w:r>
    </w:p>
    <w:p w:rsidR="001D5E57" w:rsidRPr="00E344E8" w:rsidRDefault="001D5E57" w:rsidP="00A26587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</w:p>
    <w:p w:rsidR="00C116E4" w:rsidRPr="00E344E8" w:rsidRDefault="00552161" w:rsidP="00A634E5">
      <w:pPr>
        <w:pStyle w:val="ListeParagraf"/>
        <w:spacing w:after="0" w:line="240" w:lineRule="auto"/>
        <w:ind w:left="0"/>
        <w:jc w:val="both"/>
        <w:rPr>
          <w:b/>
          <w:sz w:val="24"/>
          <w:szCs w:val="24"/>
        </w:rPr>
      </w:pPr>
      <w:r w:rsidRPr="00E344E8">
        <w:rPr>
          <w:sz w:val="24"/>
          <w:szCs w:val="24"/>
        </w:rPr>
        <w:t xml:space="preserve"> </w:t>
      </w:r>
      <w:r w:rsidR="00C116E4" w:rsidRPr="00E344E8">
        <w:rPr>
          <w:b/>
          <w:sz w:val="24"/>
          <w:szCs w:val="24"/>
        </w:rPr>
        <w:t xml:space="preserve">Sağlık Kültür ve Spor Daire Başkanlığının Görev ve Sorumlulukları </w:t>
      </w:r>
    </w:p>
    <w:p w:rsidR="00C116E4" w:rsidRPr="00E344E8" w:rsidRDefault="00C116E4" w:rsidP="00A634E5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  <w:r w:rsidRPr="00E344E8">
        <w:rPr>
          <w:b/>
          <w:sz w:val="24"/>
          <w:szCs w:val="24"/>
        </w:rPr>
        <w:t>MADDE 12-</w:t>
      </w:r>
      <w:r w:rsidRPr="00E344E8">
        <w:rPr>
          <w:sz w:val="24"/>
          <w:szCs w:val="24"/>
        </w:rPr>
        <w:t xml:space="preserve"> </w:t>
      </w:r>
      <w:r w:rsidR="001F4258" w:rsidRPr="00E344E8">
        <w:rPr>
          <w:sz w:val="24"/>
          <w:szCs w:val="24"/>
        </w:rPr>
        <w:t>Sağlık Kültür ve Spor Daire Başkanlığı,</w:t>
      </w:r>
    </w:p>
    <w:p w:rsidR="001F4258" w:rsidRPr="00E344E8" w:rsidRDefault="00CD0738" w:rsidP="00A634E5">
      <w:pPr>
        <w:pStyle w:val="ListeParagraf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E344E8">
        <w:rPr>
          <w:sz w:val="24"/>
          <w:szCs w:val="24"/>
        </w:rPr>
        <w:t>Etkinlik öncesi</w:t>
      </w:r>
      <w:r w:rsidR="001F4258" w:rsidRPr="00E344E8">
        <w:rPr>
          <w:sz w:val="24"/>
          <w:szCs w:val="24"/>
        </w:rPr>
        <w:t xml:space="preserve"> gerekli alt yapıyı oluşturabilmesi için Bilgi İşlem Daire Başkanlığını bilgilendirmek</w:t>
      </w:r>
      <w:r w:rsidR="00CB35B6" w:rsidRPr="00E344E8">
        <w:rPr>
          <w:sz w:val="24"/>
          <w:szCs w:val="24"/>
        </w:rPr>
        <w:t>,</w:t>
      </w:r>
    </w:p>
    <w:p w:rsidR="001F4258" w:rsidRPr="00E344E8" w:rsidRDefault="001F4258" w:rsidP="00A634E5">
      <w:pPr>
        <w:pStyle w:val="ListeParagraf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E344E8">
        <w:rPr>
          <w:sz w:val="24"/>
          <w:szCs w:val="24"/>
        </w:rPr>
        <w:t>Öğrencilerin etkinliklerde herhangi bir usulsüzlük yapmalarının (kimlik kartlarını başkalarına vererek e</w:t>
      </w:r>
      <w:r w:rsidR="00CD0738" w:rsidRPr="00E344E8">
        <w:rPr>
          <w:sz w:val="24"/>
          <w:szCs w:val="24"/>
        </w:rPr>
        <w:t xml:space="preserve">tkinliğe katılmış gibi görünmek </w:t>
      </w:r>
      <w:r w:rsidRPr="00E344E8">
        <w:rPr>
          <w:sz w:val="24"/>
          <w:szCs w:val="24"/>
        </w:rPr>
        <w:t>vb. gibi) önüne geçmek adına öğrencileri kontrol etmekle görevli personel bulundurmak,</w:t>
      </w:r>
    </w:p>
    <w:p w:rsidR="00E344E8" w:rsidRPr="00385AA6" w:rsidRDefault="00E344E8" w:rsidP="00A634E5">
      <w:pPr>
        <w:pStyle w:val="ListeParagraf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385AA6">
        <w:rPr>
          <w:sz w:val="24"/>
          <w:szCs w:val="24"/>
        </w:rPr>
        <w:t xml:space="preserve">Üniversite yetkili organları tarafından merkez kampüs dışı etkinliklerde görevlendirilen öğrencilerin katıldıkları etkinlikleri belgelendirmek şartı ile sisteme puanlarını yüklemek, </w:t>
      </w:r>
    </w:p>
    <w:p w:rsidR="00A70D5F" w:rsidRPr="00E344E8" w:rsidRDefault="00A70D5F" w:rsidP="00A70D5F">
      <w:pPr>
        <w:pStyle w:val="ListeParagraf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E344E8">
        <w:rPr>
          <w:sz w:val="24"/>
          <w:szCs w:val="24"/>
        </w:rPr>
        <w:t>Eğitim-Öğretim yılı sonunda öğrencilerin katıldığı etkinlikler sayısını ilgili birim/bölümlere göndermek,</w:t>
      </w:r>
    </w:p>
    <w:p w:rsidR="001D5E57" w:rsidRPr="00E344E8" w:rsidRDefault="004537CB" w:rsidP="00A26587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  <w:r w:rsidRPr="00E344E8">
        <w:rPr>
          <w:sz w:val="24"/>
          <w:szCs w:val="24"/>
        </w:rPr>
        <w:t>ile</w:t>
      </w:r>
      <w:r w:rsidR="001F4258" w:rsidRPr="00E344E8">
        <w:rPr>
          <w:sz w:val="24"/>
          <w:szCs w:val="24"/>
        </w:rPr>
        <w:t xml:space="preserve"> görevlidir.  </w:t>
      </w:r>
    </w:p>
    <w:p w:rsidR="003D1933" w:rsidRPr="00E344E8" w:rsidRDefault="003D1933" w:rsidP="00A26587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</w:p>
    <w:p w:rsidR="001D5E57" w:rsidRPr="00E344E8" w:rsidRDefault="001D5E57" w:rsidP="00CD0738">
      <w:pPr>
        <w:pStyle w:val="ListeParagraf"/>
        <w:spacing w:after="0" w:line="240" w:lineRule="auto"/>
        <w:ind w:left="0"/>
        <w:jc w:val="both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 xml:space="preserve">Bilgi İşlem Daire Başkanlığının Görev ve Sorumlulukları </w:t>
      </w:r>
    </w:p>
    <w:p w:rsidR="00417ABF" w:rsidRPr="00E344E8" w:rsidRDefault="005F40B3" w:rsidP="00A26587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  <w:r w:rsidRPr="00E344E8">
        <w:rPr>
          <w:b/>
          <w:sz w:val="24"/>
          <w:szCs w:val="24"/>
        </w:rPr>
        <w:t>MADDE 13</w:t>
      </w:r>
      <w:r w:rsidR="001D5E57" w:rsidRPr="00E344E8">
        <w:rPr>
          <w:b/>
          <w:sz w:val="24"/>
          <w:szCs w:val="24"/>
        </w:rPr>
        <w:t>-</w:t>
      </w:r>
      <w:r w:rsidR="001D5E57" w:rsidRPr="00E344E8">
        <w:rPr>
          <w:sz w:val="24"/>
          <w:szCs w:val="24"/>
        </w:rPr>
        <w:t xml:space="preserve"> Etkinliklerin yapılacağı alanlarda, öğrencilerin kimlik kartlarını okutab</w:t>
      </w:r>
      <w:r w:rsidR="00A70D5F" w:rsidRPr="00E344E8">
        <w:rPr>
          <w:sz w:val="24"/>
          <w:szCs w:val="24"/>
        </w:rPr>
        <w:t xml:space="preserve">ilecekleri altyapıyı oluşturmak </w:t>
      </w:r>
      <w:r w:rsidR="003D1933" w:rsidRPr="00E344E8">
        <w:rPr>
          <w:sz w:val="24"/>
          <w:szCs w:val="24"/>
        </w:rPr>
        <w:t>i</w:t>
      </w:r>
      <w:r w:rsidR="00417ABF" w:rsidRPr="00E344E8">
        <w:rPr>
          <w:sz w:val="24"/>
          <w:szCs w:val="24"/>
        </w:rPr>
        <w:t xml:space="preserve">le görevlidir. </w:t>
      </w:r>
    </w:p>
    <w:p w:rsidR="00A70D5F" w:rsidRPr="00E344E8" w:rsidRDefault="00A70D5F" w:rsidP="00A26587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</w:p>
    <w:p w:rsidR="00A70D5F" w:rsidRPr="00E344E8" w:rsidRDefault="00A70D5F" w:rsidP="00A26587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  <w:r w:rsidRPr="00E344E8">
        <w:rPr>
          <w:b/>
          <w:sz w:val="24"/>
          <w:szCs w:val="24"/>
        </w:rPr>
        <w:t>Genel Sekreterli</w:t>
      </w:r>
      <w:r w:rsidR="00CB35B6" w:rsidRPr="00E344E8">
        <w:rPr>
          <w:b/>
          <w:sz w:val="24"/>
          <w:szCs w:val="24"/>
        </w:rPr>
        <w:t>ğin</w:t>
      </w:r>
      <w:r w:rsidRPr="00E344E8">
        <w:rPr>
          <w:b/>
          <w:sz w:val="24"/>
          <w:szCs w:val="24"/>
        </w:rPr>
        <w:t xml:space="preserve"> Görev ve Sorumlulukları</w:t>
      </w:r>
    </w:p>
    <w:p w:rsidR="00CB35B6" w:rsidRPr="00E344E8" w:rsidRDefault="00A70D5F" w:rsidP="00A70D5F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  <w:r w:rsidRPr="00E344E8">
        <w:rPr>
          <w:b/>
          <w:sz w:val="24"/>
          <w:szCs w:val="24"/>
        </w:rPr>
        <w:t xml:space="preserve">MADDE 14 - </w:t>
      </w:r>
      <w:r w:rsidRPr="00E344E8">
        <w:rPr>
          <w:sz w:val="24"/>
          <w:szCs w:val="24"/>
        </w:rPr>
        <w:t>Etkinliklerin tüm akademik birimler için uygun olan zaman</w:t>
      </w:r>
      <w:r w:rsidR="00CB35B6" w:rsidRPr="00E344E8">
        <w:rPr>
          <w:sz w:val="24"/>
          <w:szCs w:val="24"/>
        </w:rPr>
        <w:t xml:space="preserve"> dilimlerinde olmasını sağlamak ile görevlidir.</w:t>
      </w:r>
    </w:p>
    <w:p w:rsidR="00CB35B6" w:rsidRPr="00E344E8" w:rsidRDefault="00CB35B6" w:rsidP="00A70D5F">
      <w:pPr>
        <w:pStyle w:val="ListeParagraf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CB35B6" w:rsidRPr="00E344E8" w:rsidRDefault="00CB35B6" w:rsidP="00A70D5F">
      <w:pPr>
        <w:pStyle w:val="ListeParagraf"/>
        <w:spacing w:after="0" w:line="240" w:lineRule="auto"/>
        <w:ind w:left="0"/>
        <w:jc w:val="both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>Basın Yayın Halkla İlişkiler Müdürlüğünün Görev ve Sorumlulukları</w:t>
      </w:r>
    </w:p>
    <w:p w:rsidR="00CB35B6" w:rsidRPr="00E344E8" w:rsidRDefault="00CB35B6" w:rsidP="00CB35B6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  <w:r w:rsidRPr="00E344E8">
        <w:rPr>
          <w:b/>
          <w:sz w:val="24"/>
          <w:szCs w:val="24"/>
        </w:rPr>
        <w:t xml:space="preserve">MADDE 15 - </w:t>
      </w:r>
      <w:r w:rsidRPr="00E344E8">
        <w:rPr>
          <w:sz w:val="24"/>
          <w:szCs w:val="24"/>
        </w:rPr>
        <w:t>Etkinlikler öncesi, etkinliğin tarihi, yeri ve benzeri hususlarda üniversitemizin web sayfasından elektronik v</w:t>
      </w:r>
      <w:bookmarkStart w:id="0" w:name="_GoBack"/>
      <w:bookmarkEnd w:id="0"/>
      <w:r w:rsidRPr="00E344E8">
        <w:rPr>
          <w:sz w:val="24"/>
          <w:szCs w:val="24"/>
        </w:rPr>
        <w:t>eya basılı afişle</w:t>
      </w:r>
      <w:r w:rsidR="00896241" w:rsidRPr="00E344E8">
        <w:rPr>
          <w:sz w:val="24"/>
          <w:szCs w:val="24"/>
        </w:rPr>
        <w:t>r ile gerekli duyuruları yapmak ile görevlidir.</w:t>
      </w:r>
    </w:p>
    <w:p w:rsidR="00CB35B6" w:rsidRPr="00E344E8" w:rsidRDefault="00CB35B6" w:rsidP="00A70D5F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</w:p>
    <w:p w:rsidR="001D5E57" w:rsidRPr="00E344E8" w:rsidRDefault="001D5E57" w:rsidP="00A26587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</w:p>
    <w:p w:rsidR="00A20775" w:rsidRPr="00E344E8" w:rsidRDefault="000E59BC" w:rsidP="00A26587">
      <w:pPr>
        <w:pStyle w:val="ListeParagraf"/>
        <w:spacing w:after="0" w:line="240" w:lineRule="auto"/>
        <w:ind w:left="0"/>
        <w:jc w:val="center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>DÖRDÜNCÜ BÖLÜM</w:t>
      </w:r>
    </w:p>
    <w:p w:rsidR="000E59BC" w:rsidRPr="00E344E8" w:rsidRDefault="000E59BC" w:rsidP="00A26587">
      <w:pPr>
        <w:pStyle w:val="ListeParagraf"/>
        <w:spacing w:after="0" w:line="240" w:lineRule="auto"/>
        <w:ind w:left="0"/>
        <w:jc w:val="center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>Yürür</w:t>
      </w:r>
      <w:r w:rsidR="001D39CE" w:rsidRPr="00E344E8">
        <w:rPr>
          <w:b/>
          <w:sz w:val="24"/>
          <w:szCs w:val="24"/>
        </w:rPr>
        <w:t>lük ve Yürütme</w:t>
      </w:r>
    </w:p>
    <w:p w:rsidR="001D39CE" w:rsidRPr="00E344E8" w:rsidRDefault="001D39CE" w:rsidP="00A26587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</w:p>
    <w:p w:rsidR="001D39CE" w:rsidRPr="00E344E8" w:rsidRDefault="001D39CE" w:rsidP="00CD0738">
      <w:pPr>
        <w:pStyle w:val="ListeParagraf"/>
        <w:spacing w:after="0" w:line="240" w:lineRule="auto"/>
        <w:ind w:left="0"/>
        <w:jc w:val="both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>Yürürlük</w:t>
      </w:r>
    </w:p>
    <w:p w:rsidR="001D39CE" w:rsidRPr="00E344E8" w:rsidRDefault="001D39CE" w:rsidP="00CD0738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  <w:r w:rsidRPr="00E344E8">
        <w:rPr>
          <w:b/>
          <w:sz w:val="24"/>
          <w:szCs w:val="24"/>
        </w:rPr>
        <w:t>MADDE 1</w:t>
      </w:r>
      <w:r w:rsidR="00CB35B6" w:rsidRPr="00E344E8">
        <w:rPr>
          <w:b/>
          <w:sz w:val="24"/>
          <w:szCs w:val="24"/>
        </w:rPr>
        <w:t>6</w:t>
      </w:r>
      <w:r w:rsidRPr="00E344E8">
        <w:rPr>
          <w:b/>
          <w:sz w:val="24"/>
          <w:szCs w:val="24"/>
        </w:rPr>
        <w:t>-</w:t>
      </w:r>
      <w:r w:rsidRPr="00E344E8">
        <w:rPr>
          <w:sz w:val="24"/>
          <w:szCs w:val="24"/>
        </w:rPr>
        <w:t xml:space="preserve"> Bu esaslar Üniversite Senatosu tarafından onaylandığı tarihte yürürlüğe girer.</w:t>
      </w:r>
    </w:p>
    <w:p w:rsidR="001D39CE" w:rsidRPr="00E344E8" w:rsidRDefault="001D39CE" w:rsidP="00A26587">
      <w:pPr>
        <w:pStyle w:val="ListeParagraf"/>
        <w:spacing w:after="0" w:line="240" w:lineRule="auto"/>
        <w:ind w:left="0" w:hanging="360"/>
        <w:jc w:val="both"/>
        <w:rPr>
          <w:sz w:val="24"/>
          <w:szCs w:val="24"/>
        </w:rPr>
      </w:pPr>
    </w:p>
    <w:p w:rsidR="001D39CE" w:rsidRPr="00E344E8" w:rsidRDefault="001D39CE" w:rsidP="00CD0738">
      <w:pPr>
        <w:pStyle w:val="ListeParagraf"/>
        <w:spacing w:after="0" w:line="240" w:lineRule="auto"/>
        <w:ind w:left="0"/>
        <w:jc w:val="both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>Yürütme</w:t>
      </w:r>
    </w:p>
    <w:p w:rsidR="001D39CE" w:rsidRPr="00E344E8" w:rsidRDefault="001D39CE" w:rsidP="00CD0738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  <w:r w:rsidRPr="00E344E8">
        <w:rPr>
          <w:b/>
          <w:sz w:val="24"/>
          <w:szCs w:val="24"/>
        </w:rPr>
        <w:t>MADDE 1</w:t>
      </w:r>
      <w:r w:rsidR="00CB35B6" w:rsidRPr="00E344E8">
        <w:rPr>
          <w:b/>
          <w:sz w:val="24"/>
          <w:szCs w:val="24"/>
        </w:rPr>
        <w:t>7</w:t>
      </w:r>
      <w:r w:rsidRPr="00E344E8">
        <w:rPr>
          <w:b/>
          <w:sz w:val="24"/>
          <w:szCs w:val="24"/>
        </w:rPr>
        <w:t>-</w:t>
      </w:r>
      <w:r w:rsidRPr="00E344E8">
        <w:rPr>
          <w:sz w:val="24"/>
          <w:szCs w:val="24"/>
        </w:rPr>
        <w:t xml:space="preserve"> Bu esasların hükümlerini Gaziantep Üniversitesi Rektörü yürütür. </w:t>
      </w:r>
    </w:p>
    <w:p w:rsidR="001D39CE" w:rsidRPr="00E344E8" w:rsidRDefault="001D39CE" w:rsidP="00A26587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</w:p>
    <w:p w:rsidR="00310206" w:rsidRPr="00E344E8" w:rsidRDefault="00310206" w:rsidP="00A26587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</w:p>
    <w:p w:rsidR="00310206" w:rsidRPr="00E344E8" w:rsidRDefault="00310206" w:rsidP="00A26587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</w:p>
    <w:p w:rsidR="00310206" w:rsidRPr="00E344E8" w:rsidRDefault="00310206" w:rsidP="00A26587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</w:p>
    <w:p w:rsidR="00506743" w:rsidRPr="00E344E8" w:rsidRDefault="00506743" w:rsidP="00A26587">
      <w:pPr>
        <w:spacing w:after="0" w:line="240" w:lineRule="auto"/>
        <w:jc w:val="both"/>
        <w:rPr>
          <w:b/>
          <w:sz w:val="24"/>
          <w:szCs w:val="24"/>
        </w:rPr>
      </w:pPr>
      <w:r w:rsidRPr="00E344E8">
        <w:rPr>
          <w:b/>
          <w:sz w:val="24"/>
          <w:szCs w:val="24"/>
        </w:rPr>
        <w:t xml:space="preserve"> </w:t>
      </w:r>
    </w:p>
    <w:sectPr w:rsidR="00506743" w:rsidRPr="00E344E8" w:rsidSect="00385AA6">
      <w:footerReference w:type="default" r:id="rId8"/>
      <w:pgSz w:w="11906" w:h="16838"/>
      <w:pgMar w:top="1276" w:right="1274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25" w:rsidRDefault="004C2F25" w:rsidP="00B12639">
      <w:pPr>
        <w:spacing w:after="0" w:line="240" w:lineRule="auto"/>
      </w:pPr>
      <w:r>
        <w:separator/>
      </w:r>
    </w:p>
  </w:endnote>
  <w:endnote w:type="continuationSeparator" w:id="0">
    <w:p w:rsidR="004C2F25" w:rsidRDefault="004C2F25" w:rsidP="00B1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737106"/>
      <w:docPartObj>
        <w:docPartGallery w:val="Page Numbers (Bottom of Page)"/>
        <w:docPartUnique/>
      </w:docPartObj>
    </w:sdtPr>
    <w:sdtEndPr/>
    <w:sdtContent>
      <w:p w:rsidR="00B12639" w:rsidRDefault="00B12639">
        <w:pPr>
          <w:pStyle w:val="Altbilgi"/>
          <w:jc w:val="center"/>
        </w:pPr>
        <w:r w:rsidRPr="004F5316">
          <w:rPr>
            <w:sz w:val="24"/>
            <w:szCs w:val="24"/>
          </w:rPr>
          <w:fldChar w:fldCharType="begin"/>
        </w:r>
        <w:r w:rsidRPr="004F5316">
          <w:rPr>
            <w:sz w:val="24"/>
            <w:szCs w:val="24"/>
          </w:rPr>
          <w:instrText>PAGE   \* MERGEFORMAT</w:instrText>
        </w:r>
        <w:r w:rsidRPr="004F5316">
          <w:rPr>
            <w:sz w:val="24"/>
            <w:szCs w:val="24"/>
          </w:rPr>
          <w:fldChar w:fldCharType="separate"/>
        </w:r>
        <w:r w:rsidR="00385AA6">
          <w:rPr>
            <w:noProof/>
            <w:sz w:val="24"/>
            <w:szCs w:val="24"/>
          </w:rPr>
          <w:t>3</w:t>
        </w:r>
        <w:r w:rsidRPr="004F5316">
          <w:rPr>
            <w:sz w:val="24"/>
            <w:szCs w:val="24"/>
          </w:rPr>
          <w:fldChar w:fldCharType="end"/>
        </w:r>
      </w:p>
    </w:sdtContent>
  </w:sdt>
  <w:p w:rsidR="00B12639" w:rsidRDefault="00B126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25" w:rsidRDefault="004C2F25" w:rsidP="00B12639">
      <w:pPr>
        <w:spacing w:after="0" w:line="240" w:lineRule="auto"/>
      </w:pPr>
      <w:r>
        <w:separator/>
      </w:r>
    </w:p>
  </w:footnote>
  <w:footnote w:type="continuationSeparator" w:id="0">
    <w:p w:rsidR="004C2F25" w:rsidRDefault="004C2F25" w:rsidP="00B12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32E"/>
    <w:multiLevelType w:val="hybridMultilevel"/>
    <w:tmpl w:val="013246AC"/>
    <w:lvl w:ilvl="0" w:tplc="4184E8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C16"/>
    <w:multiLevelType w:val="hybridMultilevel"/>
    <w:tmpl w:val="0040D5A8"/>
    <w:lvl w:ilvl="0" w:tplc="21563F3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890AB7"/>
    <w:multiLevelType w:val="hybridMultilevel"/>
    <w:tmpl w:val="DDA494E0"/>
    <w:lvl w:ilvl="0" w:tplc="0A0262E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6D19DD"/>
    <w:multiLevelType w:val="hybridMultilevel"/>
    <w:tmpl w:val="4300AD04"/>
    <w:lvl w:ilvl="0" w:tplc="EC3C5B4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477D1"/>
    <w:multiLevelType w:val="hybridMultilevel"/>
    <w:tmpl w:val="C550246A"/>
    <w:lvl w:ilvl="0" w:tplc="7E3E8AD6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12161"/>
    <w:multiLevelType w:val="hybridMultilevel"/>
    <w:tmpl w:val="E2BE2EC6"/>
    <w:lvl w:ilvl="0" w:tplc="EA08E078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BC26732"/>
    <w:multiLevelType w:val="hybridMultilevel"/>
    <w:tmpl w:val="6E5641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00E6A"/>
    <w:multiLevelType w:val="hybridMultilevel"/>
    <w:tmpl w:val="E8049C68"/>
    <w:lvl w:ilvl="0" w:tplc="D31C79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E0E17"/>
    <w:multiLevelType w:val="hybridMultilevel"/>
    <w:tmpl w:val="AFF49990"/>
    <w:lvl w:ilvl="0" w:tplc="B90CA1C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A84609"/>
    <w:multiLevelType w:val="hybridMultilevel"/>
    <w:tmpl w:val="152A69D2"/>
    <w:lvl w:ilvl="0" w:tplc="2F1C8E18">
      <w:start w:val="1"/>
      <w:numFmt w:val="lowerLetter"/>
      <w:lvlText w:val="%1)"/>
      <w:lvlJc w:val="left"/>
      <w:pPr>
        <w:ind w:left="122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70775C39"/>
    <w:multiLevelType w:val="hybridMultilevel"/>
    <w:tmpl w:val="6D6652B8"/>
    <w:lvl w:ilvl="0" w:tplc="EDC2E88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10E6F4E"/>
    <w:multiLevelType w:val="hybridMultilevel"/>
    <w:tmpl w:val="D69A4D2A"/>
    <w:lvl w:ilvl="0" w:tplc="AC363BB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B955FFF"/>
    <w:multiLevelType w:val="hybridMultilevel"/>
    <w:tmpl w:val="0F5A4112"/>
    <w:lvl w:ilvl="0" w:tplc="DC509A5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42"/>
    <w:rsid w:val="00053AFB"/>
    <w:rsid w:val="0005508C"/>
    <w:rsid w:val="0008409D"/>
    <w:rsid w:val="000E59BC"/>
    <w:rsid w:val="000F48D6"/>
    <w:rsid w:val="001255C3"/>
    <w:rsid w:val="0014343A"/>
    <w:rsid w:val="0015111F"/>
    <w:rsid w:val="00154D72"/>
    <w:rsid w:val="00166548"/>
    <w:rsid w:val="00184F78"/>
    <w:rsid w:val="00192E7B"/>
    <w:rsid w:val="001B08A5"/>
    <w:rsid w:val="001B3CD0"/>
    <w:rsid w:val="001D39CE"/>
    <w:rsid w:val="001D5E57"/>
    <w:rsid w:val="001E21FA"/>
    <w:rsid w:val="001E5138"/>
    <w:rsid w:val="001F4258"/>
    <w:rsid w:val="0020006F"/>
    <w:rsid w:val="002211F9"/>
    <w:rsid w:val="00224766"/>
    <w:rsid w:val="00243C81"/>
    <w:rsid w:val="0024580F"/>
    <w:rsid w:val="00252BE5"/>
    <w:rsid w:val="00274144"/>
    <w:rsid w:val="00282D08"/>
    <w:rsid w:val="002A7D10"/>
    <w:rsid w:val="002C472E"/>
    <w:rsid w:val="00310206"/>
    <w:rsid w:val="003700F6"/>
    <w:rsid w:val="00375952"/>
    <w:rsid w:val="00385AA6"/>
    <w:rsid w:val="003D1933"/>
    <w:rsid w:val="003E34B1"/>
    <w:rsid w:val="003E43E4"/>
    <w:rsid w:val="003F082D"/>
    <w:rsid w:val="00417ABF"/>
    <w:rsid w:val="004526B6"/>
    <w:rsid w:val="004537CB"/>
    <w:rsid w:val="00472E4C"/>
    <w:rsid w:val="00485669"/>
    <w:rsid w:val="004940CC"/>
    <w:rsid w:val="004B4A96"/>
    <w:rsid w:val="004C2F25"/>
    <w:rsid w:val="004E6994"/>
    <w:rsid w:val="004F5316"/>
    <w:rsid w:val="004F6D20"/>
    <w:rsid w:val="004F7D46"/>
    <w:rsid w:val="00506743"/>
    <w:rsid w:val="005117CC"/>
    <w:rsid w:val="00511B33"/>
    <w:rsid w:val="00514901"/>
    <w:rsid w:val="00552161"/>
    <w:rsid w:val="0057773E"/>
    <w:rsid w:val="0059429E"/>
    <w:rsid w:val="005A0B98"/>
    <w:rsid w:val="005A7F97"/>
    <w:rsid w:val="005F40B3"/>
    <w:rsid w:val="0060028A"/>
    <w:rsid w:val="0060162F"/>
    <w:rsid w:val="00602B87"/>
    <w:rsid w:val="006077D2"/>
    <w:rsid w:val="00621DAE"/>
    <w:rsid w:val="006223D8"/>
    <w:rsid w:val="00626BBE"/>
    <w:rsid w:val="00630827"/>
    <w:rsid w:val="006404CD"/>
    <w:rsid w:val="006732A6"/>
    <w:rsid w:val="006A07A7"/>
    <w:rsid w:val="00725542"/>
    <w:rsid w:val="00776963"/>
    <w:rsid w:val="007C47CE"/>
    <w:rsid w:val="007D4B41"/>
    <w:rsid w:val="007F2A5D"/>
    <w:rsid w:val="00802A68"/>
    <w:rsid w:val="008241BE"/>
    <w:rsid w:val="00835D31"/>
    <w:rsid w:val="00836340"/>
    <w:rsid w:val="00864DCB"/>
    <w:rsid w:val="008955AE"/>
    <w:rsid w:val="00896241"/>
    <w:rsid w:val="008D2A01"/>
    <w:rsid w:val="008E00C7"/>
    <w:rsid w:val="008E6EB2"/>
    <w:rsid w:val="008F3A2C"/>
    <w:rsid w:val="0090626E"/>
    <w:rsid w:val="0091611A"/>
    <w:rsid w:val="00927E1C"/>
    <w:rsid w:val="0097518B"/>
    <w:rsid w:val="00976835"/>
    <w:rsid w:val="00983203"/>
    <w:rsid w:val="009970FE"/>
    <w:rsid w:val="009B1E64"/>
    <w:rsid w:val="00A20775"/>
    <w:rsid w:val="00A26587"/>
    <w:rsid w:val="00A26794"/>
    <w:rsid w:val="00A273DA"/>
    <w:rsid w:val="00A54400"/>
    <w:rsid w:val="00A634E5"/>
    <w:rsid w:val="00A70D5F"/>
    <w:rsid w:val="00A77634"/>
    <w:rsid w:val="00A96AE8"/>
    <w:rsid w:val="00AB1F75"/>
    <w:rsid w:val="00AC7493"/>
    <w:rsid w:val="00AF2E00"/>
    <w:rsid w:val="00B01267"/>
    <w:rsid w:val="00B022C9"/>
    <w:rsid w:val="00B03A8A"/>
    <w:rsid w:val="00B12639"/>
    <w:rsid w:val="00B806D4"/>
    <w:rsid w:val="00B93AB8"/>
    <w:rsid w:val="00BA3285"/>
    <w:rsid w:val="00BB0D35"/>
    <w:rsid w:val="00BF3F63"/>
    <w:rsid w:val="00C116E4"/>
    <w:rsid w:val="00C12DDB"/>
    <w:rsid w:val="00C75B42"/>
    <w:rsid w:val="00C77424"/>
    <w:rsid w:val="00C77C68"/>
    <w:rsid w:val="00C95EEA"/>
    <w:rsid w:val="00CA2F8F"/>
    <w:rsid w:val="00CB35B6"/>
    <w:rsid w:val="00CD0738"/>
    <w:rsid w:val="00CD250E"/>
    <w:rsid w:val="00D57E5E"/>
    <w:rsid w:val="00D62717"/>
    <w:rsid w:val="00D74B9C"/>
    <w:rsid w:val="00D81BC0"/>
    <w:rsid w:val="00D86D1B"/>
    <w:rsid w:val="00D90136"/>
    <w:rsid w:val="00DB0E2F"/>
    <w:rsid w:val="00DB19B4"/>
    <w:rsid w:val="00DE127D"/>
    <w:rsid w:val="00DF2601"/>
    <w:rsid w:val="00DF52DC"/>
    <w:rsid w:val="00E113D9"/>
    <w:rsid w:val="00E344E8"/>
    <w:rsid w:val="00E66167"/>
    <w:rsid w:val="00E74220"/>
    <w:rsid w:val="00E749E4"/>
    <w:rsid w:val="00E829C2"/>
    <w:rsid w:val="00E87C93"/>
    <w:rsid w:val="00EF78D4"/>
    <w:rsid w:val="00F02141"/>
    <w:rsid w:val="00F4402F"/>
    <w:rsid w:val="00F56043"/>
    <w:rsid w:val="00F62740"/>
    <w:rsid w:val="00F87F68"/>
    <w:rsid w:val="00F94891"/>
    <w:rsid w:val="00FB54C6"/>
    <w:rsid w:val="00FB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qFormat/>
    <w:rsid w:val="004F7D46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4F7D46"/>
    <w:rPr>
      <w:rFonts w:asciiTheme="majorHAnsi" w:eastAsiaTheme="majorEastAsia" w:hAnsiTheme="majorHAnsi" w:cstheme="majorBidi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B0D35"/>
    <w:pPr>
      <w:ind w:left="720"/>
      <w:contextualSpacing/>
    </w:pPr>
  </w:style>
  <w:style w:type="table" w:styleId="TabloKlavuzu">
    <w:name w:val="Table Grid"/>
    <w:basedOn w:val="NormalTablo"/>
    <w:uiPriority w:val="59"/>
    <w:rsid w:val="00CA2F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126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2639"/>
  </w:style>
  <w:style w:type="paragraph" w:styleId="Altbilgi">
    <w:name w:val="footer"/>
    <w:basedOn w:val="Normal"/>
    <w:link w:val="AltbilgiChar"/>
    <w:uiPriority w:val="99"/>
    <w:unhideWhenUsed/>
    <w:rsid w:val="00B126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2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qFormat/>
    <w:rsid w:val="004F7D46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4F7D46"/>
    <w:rPr>
      <w:rFonts w:asciiTheme="majorHAnsi" w:eastAsiaTheme="majorEastAsia" w:hAnsiTheme="majorHAnsi" w:cstheme="majorBidi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B0D35"/>
    <w:pPr>
      <w:ind w:left="720"/>
      <w:contextualSpacing/>
    </w:pPr>
  </w:style>
  <w:style w:type="table" w:styleId="TabloKlavuzu">
    <w:name w:val="Table Grid"/>
    <w:basedOn w:val="NormalTablo"/>
    <w:uiPriority w:val="59"/>
    <w:rsid w:val="00CA2F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126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2639"/>
  </w:style>
  <w:style w:type="paragraph" w:styleId="Altbilgi">
    <w:name w:val="footer"/>
    <w:basedOn w:val="Normal"/>
    <w:link w:val="AltbilgiChar"/>
    <w:uiPriority w:val="99"/>
    <w:unhideWhenUsed/>
    <w:rsid w:val="00B126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2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exper</cp:lastModifiedBy>
  <cp:revision>14</cp:revision>
  <cp:lastPrinted>2015-08-06T07:16:00Z</cp:lastPrinted>
  <dcterms:created xsi:type="dcterms:W3CDTF">2017-10-20T21:03:00Z</dcterms:created>
  <dcterms:modified xsi:type="dcterms:W3CDTF">2017-10-25T18:35:00Z</dcterms:modified>
</cp:coreProperties>
</file>